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BF5" w:rsidRPr="0034449F" w:rsidRDefault="00963BF5" w:rsidP="00963BF5">
      <w:r w:rsidRPr="0034449F"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6F68DA11" wp14:editId="2482BED4">
            <wp:extent cx="819150" cy="8953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BF5" w:rsidRPr="0034449F" w:rsidRDefault="00963BF5" w:rsidP="00963BF5">
      <w:pPr>
        <w:spacing w:after="0"/>
      </w:pPr>
      <w:r w:rsidRPr="0034449F">
        <w:rPr>
          <w:rFonts w:ascii="Arial" w:eastAsia="Times New Roman" w:hAnsi="Arial" w:cs="Arial"/>
          <w:b/>
        </w:rPr>
        <w:t>REPUBLIKA HRVATSKA</w:t>
      </w:r>
    </w:p>
    <w:p w:rsidR="00963BF5" w:rsidRPr="0034449F" w:rsidRDefault="00963BF5" w:rsidP="00963BF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 w:rsidRPr="0034449F">
        <w:rPr>
          <w:rFonts w:ascii="Arial" w:eastAsia="Times New Roman" w:hAnsi="Arial" w:cs="Arial"/>
          <w:b/>
        </w:rPr>
        <w:t>MEĐIMURSKA ŽUPANIJA</w:t>
      </w:r>
    </w:p>
    <w:p w:rsidR="00963BF5" w:rsidRPr="0034449F" w:rsidRDefault="00963BF5" w:rsidP="00963BF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 w:rsidRPr="0034449F">
        <w:rPr>
          <w:rFonts w:ascii="Arial" w:eastAsia="Times New Roman" w:hAnsi="Arial" w:cs="Arial"/>
          <w:b/>
        </w:rPr>
        <w:t xml:space="preserve">     OPĆINSKO VIJEĆE </w:t>
      </w:r>
    </w:p>
    <w:p w:rsidR="00963BF5" w:rsidRPr="0034449F" w:rsidRDefault="00D101FE" w:rsidP="00963BF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KLASA: 024-02/</w:t>
      </w:r>
      <w:r w:rsidR="009506E0">
        <w:rPr>
          <w:rFonts w:ascii="Arial" w:eastAsia="Times New Roman" w:hAnsi="Arial" w:cs="Arial"/>
          <w:b/>
        </w:rPr>
        <w:t>26-01/07</w:t>
      </w:r>
    </w:p>
    <w:p w:rsidR="0034449F" w:rsidRPr="0034449F" w:rsidRDefault="009506E0" w:rsidP="00963BF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URBROJ: 2109-9-3-26-2</w:t>
      </w:r>
    </w:p>
    <w:p w:rsidR="00963BF5" w:rsidRPr="0034449F" w:rsidRDefault="00D252E4" w:rsidP="00963BF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Kotoriba, </w:t>
      </w:r>
      <w:r w:rsidR="009506E0">
        <w:rPr>
          <w:rFonts w:ascii="Arial" w:eastAsia="Times New Roman" w:hAnsi="Arial" w:cs="Arial"/>
          <w:b/>
        </w:rPr>
        <w:t>31</w:t>
      </w:r>
      <w:r w:rsidR="00186213">
        <w:rPr>
          <w:rFonts w:ascii="Arial" w:eastAsia="Times New Roman" w:hAnsi="Arial" w:cs="Arial"/>
          <w:b/>
        </w:rPr>
        <w:t xml:space="preserve">. kolovoza </w:t>
      </w:r>
      <w:r w:rsidR="009506E0">
        <w:rPr>
          <w:rFonts w:ascii="Arial" w:eastAsia="Times New Roman" w:hAnsi="Arial" w:cs="Arial"/>
          <w:b/>
        </w:rPr>
        <w:t>2026</w:t>
      </w:r>
      <w:r w:rsidR="0034449F" w:rsidRPr="0034449F">
        <w:rPr>
          <w:rFonts w:ascii="Arial" w:eastAsia="Times New Roman" w:hAnsi="Arial" w:cs="Arial"/>
          <w:b/>
        </w:rPr>
        <w:t>.</w:t>
      </w:r>
    </w:p>
    <w:p w:rsidR="00963BF5" w:rsidRPr="0034449F" w:rsidRDefault="00963BF5" w:rsidP="00AE11E0">
      <w:pPr>
        <w:pStyle w:val="Tijeloteksta"/>
        <w:rPr>
          <w:rFonts w:ascii="Arial" w:eastAsia="Times New Roman" w:hAnsi="Arial" w:cs="Arial"/>
          <w:sz w:val="24"/>
          <w:szCs w:val="24"/>
          <w:lang w:eastAsia="hr-HR"/>
        </w:rPr>
      </w:pPr>
    </w:p>
    <w:p w:rsidR="00AE11E0" w:rsidRPr="0034449F" w:rsidRDefault="00AE11E0" w:rsidP="00AE11E0">
      <w:pPr>
        <w:pStyle w:val="Tijeloteksta"/>
        <w:rPr>
          <w:rFonts w:ascii="Arial" w:eastAsia="Times New Roman" w:hAnsi="Arial" w:cs="Arial"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sz w:val="24"/>
          <w:szCs w:val="24"/>
          <w:lang w:eastAsia="hr-HR"/>
        </w:rPr>
        <w:t xml:space="preserve">Na temelju članka 35.b stavka 1. Zakona o lokalnoj i područnoj (regionalnoj) samoupravi („Narodne novine“, br. 33/01, 60/01, 129/05, 109/07, 125/08, 36/09, </w:t>
      </w:r>
      <w:r w:rsidR="00963BF5" w:rsidRPr="0034449F">
        <w:rPr>
          <w:rFonts w:ascii="Arial" w:eastAsia="Times New Roman" w:hAnsi="Arial" w:cs="Arial"/>
          <w:sz w:val="24"/>
          <w:szCs w:val="24"/>
          <w:lang w:eastAsia="hr-HR"/>
        </w:rPr>
        <w:t>150/11, 144/12, 19/13, 137/15 ,</w:t>
      </w:r>
      <w:r w:rsidRPr="0034449F">
        <w:rPr>
          <w:rFonts w:ascii="Arial" w:eastAsia="Times New Roman" w:hAnsi="Arial" w:cs="Arial"/>
          <w:sz w:val="24"/>
          <w:szCs w:val="24"/>
          <w:lang w:eastAsia="hr-HR"/>
        </w:rPr>
        <w:t>123/17</w:t>
      </w:r>
      <w:r w:rsidR="00963BF5" w:rsidRPr="0034449F">
        <w:rPr>
          <w:rFonts w:ascii="Arial" w:eastAsia="Times New Roman" w:hAnsi="Arial" w:cs="Arial"/>
          <w:sz w:val="24"/>
          <w:szCs w:val="24"/>
          <w:lang w:eastAsia="hr-HR"/>
        </w:rPr>
        <w:t>, 98/19 i 144/20</w:t>
      </w:r>
      <w:r w:rsidRPr="0034449F">
        <w:rPr>
          <w:rFonts w:ascii="Arial" w:eastAsia="Times New Roman" w:hAnsi="Arial" w:cs="Arial"/>
          <w:sz w:val="24"/>
          <w:szCs w:val="24"/>
          <w:lang w:eastAsia="hr-HR"/>
        </w:rPr>
        <w:t>) i članka 46. stavka 1. Statuta Općine Kotoriba („Službeni glasni</w:t>
      </w:r>
      <w:r w:rsidR="00963BF5" w:rsidRPr="0034449F">
        <w:rPr>
          <w:rFonts w:ascii="Arial" w:eastAsia="Times New Roman" w:hAnsi="Arial" w:cs="Arial"/>
          <w:sz w:val="24"/>
          <w:szCs w:val="24"/>
          <w:lang w:eastAsia="hr-HR"/>
        </w:rPr>
        <w:t>k Međimurske županije“, br. 5/21</w:t>
      </w:r>
      <w:r w:rsidR="00D252E4">
        <w:rPr>
          <w:rFonts w:ascii="Arial" w:eastAsia="Times New Roman" w:hAnsi="Arial" w:cs="Arial"/>
          <w:sz w:val="24"/>
          <w:szCs w:val="24"/>
          <w:lang w:eastAsia="hr-HR"/>
        </w:rPr>
        <w:t xml:space="preserve"> i 5/23</w:t>
      </w:r>
      <w:r w:rsidRPr="0034449F">
        <w:rPr>
          <w:rFonts w:ascii="Arial" w:eastAsia="Times New Roman" w:hAnsi="Arial" w:cs="Arial"/>
          <w:sz w:val="24"/>
          <w:szCs w:val="24"/>
          <w:lang w:eastAsia="hr-HR"/>
        </w:rPr>
        <w:t>), Općin</w:t>
      </w:r>
      <w:r w:rsidR="002D31D7" w:rsidRPr="0034449F">
        <w:rPr>
          <w:rFonts w:ascii="Arial" w:eastAsia="Times New Roman" w:hAnsi="Arial" w:cs="Arial"/>
          <w:sz w:val="24"/>
          <w:szCs w:val="24"/>
          <w:lang w:eastAsia="hr-HR"/>
        </w:rPr>
        <w:t>s</w:t>
      </w:r>
      <w:r w:rsidR="00A41E25" w:rsidRPr="0034449F">
        <w:rPr>
          <w:rFonts w:ascii="Arial" w:eastAsia="Times New Roman" w:hAnsi="Arial" w:cs="Arial"/>
          <w:sz w:val="24"/>
          <w:szCs w:val="24"/>
          <w:lang w:eastAsia="hr-HR"/>
        </w:rPr>
        <w:t>ko vijeće Općine Kotoriba na</w:t>
      </w:r>
      <w:r w:rsidR="00D252E4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9506E0">
        <w:rPr>
          <w:rFonts w:ascii="Arial" w:eastAsia="Times New Roman" w:hAnsi="Arial" w:cs="Arial"/>
          <w:sz w:val="24"/>
          <w:szCs w:val="24"/>
          <w:lang w:eastAsia="hr-HR"/>
        </w:rPr>
        <w:t>11</w:t>
      </w:r>
      <w:r w:rsidR="00186213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45020A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31B9C" w:rsidRPr="0034449F">
        <w:rPr>
          <w:rFonts w:ascii="Arial" w:eastAsia="Times New Roman" w:hAnsi="Arial" w:cs="Arial"/>
          <w:sz w:val="24"/>
          <w:szCs w:val="24"/>
          <w:lang w:eastAsia="hr-HR"/>
        </w:rPr>
        <w:t xml:space="preserve">sjednici održanoj </w:t>
      </w:r>
      <w:r w:rsidR="009506E0">
        <w:rPr>
          <w:rFonts w:ascii="Arial" w:eastAsia="Times New Roman" w:hAnsi="Arial" w:cs="Arial"/>
          <w:sz w:val="24"/>
          <w:szCs w:val="24"/>
          <w:lang w:eastAsia="hr-HR"/>
        </w:rPr>
        <w:t>31. kolovoza 2026</w:t>
      </w:r>
      <w:r w:rsidR="00186213">
        <w:rPr>
          <w:rFonts w:ascii="Arial" w:eastAsia="Times New Roman" w:hAnsi="Arial" w:cs="Arial"/>
          <w:sz w:val="24"/>
          <w:szCs w:val="24"/>
          <w:lang w:eastAsia="hr-HR"/>
        </w:rPr>
        <w:t xml:space="preserve">. godine </w:t>
      </w:r>
      <w:r w:rsidRPr="0034449F">
        <w:rPr>
          <w:rFonts w:ascii="Arial" w:eastAsia="Times New Roman" w:hAnsi="Arial" w:cs="Arial"/>
          <w:sz w:val="24"/>
          <w:szCs w:val="24"/>
          <w:lang w:eastAsia="hr-HR"/>
        </w:rPr>
        <w:t>donijelo je slijedeći</w:t>
      </w:r>
    </w:p>
    <w:p w:rsidR="00AE11E0" w:rsidRPr="0045020A" w:rsidRDefault="00AE11E0" w:rsidP="0045020A">
      <w:pPr>
        <w:tabs>
          <w:tab w:val="left" w:pos="4065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sz w:val="24"/>
          <w:szCs w:val="24"/>
          <w:lang w:eastAsia="hr-HR"/>
        </w:rPr>
        <w:tab/>
      </w: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 A K LJ U Č A K</w:t>
      </w: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 prihvaćanju polugodišnjeg izvješća</w:t>
      </w: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o radu Općinskog načelnika Općine Kotoriba </w:t>
      </w: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za </w:t>
      </w:r>
      <w:r w:rsidR="009506E0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razdoblje siječanj-lipanj 2026</w:t>
      </w: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godine</w:t>
      </w: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</w:pP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I.</w:t>
      </w:r>
    </w:p>
    <w:p w:rsidR="00AE11E0" w:rsidRDefault="00AE11E0" w:rsidP="00AE11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ab/>
      </w: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>Pri</w:t>
      </w:r>
      <w:r w:rsidR="00E47AD5">
        <w:rPr>
          <w:rFonts w:ascii="Arial" w:eastAsia="Times New Roman" w:hAnsi="Arial" w:cs="Arial"/>
          <w:bCs/>
          <w:sz w:val="24"/>
          <w:szCs w:val="24"/>
          <w:lang w:eastAsia="hr-HR"/>
        </w:rPr>
        <w:t>hvaća se Polugodišnje izvješće o</w:t>
      </w: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>pćinskog načelnika Općine Kotoriba o r</w:t>
      </w:r>
      <w:r w:rsidR="002D31D7"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>adu z</w:t>
      </w:r>
      <w:r w:rsidR="009506E0">
        <w:rPr>
          <w:rFonts w:ascii="Arial" w:eastAsia="Times New Roman" w:hAnsi="Arial" w:cs="Arial"/>
          <w:bCs/>
          <w:sz w:val="24"/>
          <w:szCs w:val="24"/>
          <w:lang w:eastAsia="hr-HR"/>
        </w:rPr>
        <w:t>a razdoblje siječanj-lipanj 2026</w:t>
      </w:r>
      <w:bookmarkStart w:id="0" w:name="_GoBack"/>
      <w:bookmarkEnd w:id="0"/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 xml:space="preserve">. godine. </w:t>
      </w:r>
    </w:p>
    <w:p w:rsidR="0045020A" w:rsidRPr="0034449F" w:rsidRDefault="0045020A" w:rsidP="00AE11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II.</w:t>
      </w:r>
    </w:p>
    <w:p w:rsidR="00AE11E0" w:rsidRPr="0034449F" w:rsidRDefault="00AE11E0" w:rsidP="00AE11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ab/>
        <w:t>Sastavni di</w:t>
      </w:r>
      <w:r w:rsidR="00E47AD5">
        <w:rPr>
          <w:rFonts w:ascii="Arial" w:eastAsia="Times New Roman" w:hAnsi="Arial" w:cs="Arial"/>
          <w:bCs/>
          <w:sz w:val="24"/>
          <w:szCs w:val="24"/>
          <w:lang w:eastAsia="hr-HR"/>
        </w:rPr>
        <w:t>o ovog Zaključka čini Izvješće o</w:t>
      </w: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>pćinskog načelnika iz točke I. ovog Zaključka.</w:t>
      </w:r>
    </w:p>
    <w:p w:rsidR="00AE11E0" w:rsidRPr="0034449F" w:rsidRDefault="00AE11E0" w:rsidP="00AE11E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hr-HR"/>
        </w:rPr>
      </w:pP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III.</w:t>
      </w:r>
    </w:p>
    <w:p w:rsidR="00AE11E0" w:rsidRPr="0034449F" w:rsidRDefault="00AE11E0" w:rsidP="00AE11E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r-HR"/>
        </w:rPr>
      </w:pP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ab/>
        <w:t xml:space="preserve">Ovaj Zaključak zajedno s Izvješćem iz točke I. ove Odluke objavit će se u </w:t>
      </w:r>
      <w:r w:rsidR="00E47AD5">
        <w:rPr>
          <w:rFonts w:ascii="Arial" w:eastAsia="Times New Roman" w:hAnsi="Arial" w:cs="Arial"/>
          <w:bCs/>
          <w:sz w:val="24"/>
          <w:szCs w:val="24"/>
          <w:lang w:eastAsia="hr-HR"/>
        </w:rPr>
        <w:t>„</w:t>
      </w: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>Službenom glasniku Međimurske županije</w:t>
      </w:r>
      <w:r w:rsidR="00E47AD5">
        <w:rPr>
          <w:rFonts w:ascii="Arial" w:eastAsia="Times New Roman" w:hAnsi="Arial" w:cs="Arial"/>
          <w:bCs/>
          <w:sz w:val="24"/>
          <w:szCs w:val="24"/>
          <w:lang w:eastAsia="hr-HR"/>
        </w:rPr>
        <w:t>“</w:t>
      </w:r>
      <w:r w:rsidRPr="0034449F">
        <w:rPr>
          <w:rFonts w:ascii="Arial" w:eastAsia="Times New Roman" w:hAnsi="Arial" w:cs="Arial"/>
          <w:bCs/>
          <w:sz w:val="24"/>
          <w:szCs w:val="24"/>
          <w:lang w:eastAsia="hr-HR"/>
        </w:rPr>
        <w:t>.</w:t>
      </w:r>
    </w:p>
    <w:p w:rsidR="00AE11E0" w:rsidRPr="0034449F" w:rsidRDefault="00AE11E0" w:rsidP="00AE11E0">
      <w:pPr>
        <w:spacing w:after="0" w:line="240" w:lineRule="auto"/>
        <w:rPr>
          <w:rFonts w:ascii="Arial" w:eastAsia="Times New Roman" w:hAnsi="Arial" w:cs="Arial"/>
          <w:b/>
          <w:bCs/>
          <w:sz w:val="26"/>
          <w:szCs w:val="24"/>
          <w:lang w:eastAsia="hr-HR"/>
        </w:rPr>
      </w:pPr>
    </w:p>
    <w:p w:rsidR="00AE11E0" w:rsidRPr="0034449F" w:rsidRDefault="00AE11E0" w:rsidP="0035692F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hr-HR"/>
        </w:rPr>
      </w:pPr>
      <w:r w:rsidRPr="0034449F">
        <w:rPr>
          <w:rFonts w:ascii="Arial" w:eastAsia="Times New Roman" w:hAnsi="Arial" w:cs="Arial"/>
          <w:b/>
          <w:sz w:val="28"/>
          <w:szCs w:val="28"/>
          <w:lang w:eastAsia="hr-HR"/>
        </w:rPr>
        <w:t xml:space="preserve">         </w:t>
      </w:r>
    </w:p>
    <w:p w:rsidR="00AE11E0" w:rsidRPr="0034449F" w:rsidRDefault="00AE11E0" w:rsidP="00AE11E0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8"/>
          <w:szCs w:val="28"/>
        </w:rPr>
      </w:pPr>
    </w:p>
    <w:p w:rsidR="00AE11E0" w:rsidRPr="0034449F" w:rsidRDefault="00AE11E0" w:rsidP="00AE11E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4449F">
        <w:rPr>
          <w:rFonts w:ascii="Arial" w:eastAsia="Calibri" w:hAnsi="Arial" w:cs="Arial"/>
          <w:b/>
          <w:sz w:val="24"/>
          <w:szCs w:val="24"/>
        </w:rPr>
        <w:t xml:space="preserve">        OPĆINSKO VIJEĆE OPĆINE KOTORIBA</w:t>
      </w:r>
    </w:p>
    <w:p w:rsidR="00AE11E0" w:rsidRPr="0034449F" w:rsidRDefault="00AE11E0" w:rsidP="00AE11E0">
      <w:pPr>
        <w:spacing w:after="0" w:line="240" w:lineRule="auto"/>
        <w:rPr>
          <w:rFonts w:ascii="Calibri" w:eastAsia="Calibri" w:hAnsi="Calibri" w:cs="Times New Roman"/>
          <w:color w:val="FF0000"/>
          <w:sz w:val="24"/>
          <w:szCs w:val="24"/>
        </w:rPr>
      </w:pPr>
    </w:p>
    <w:p w:rsidR="00AE11E0" w:rsidRPr="0034449F" w:rsidRDefault="00AE11E0" w:rsidP="00AE11E0">
      <w:pPr>
        <w:spacing w:after="0" w:line="240" w:lineRule="auto"/>
        <w:rPr>
          <w:rFonts w:ascii="Calibri" w:eastAsia="Calibri" w:hAnsi="Calibri" w:cs="Times New Roman"/>
          <w:color w:val="FF0000"/>
          <w:sz w:val="24"/>
          <w:szCs w:val="24"/>
        </w:rPr>
      </w:pPr>
    </w:p>
    <w:p w:rsidR="00AE11E0" w:rsidRPr="0034449F" w:rsidRDefault="00AE11E0" w:rsidP="00AE11E0">
      <w:pPr>
        <w:spacing w:after="0" w:line="240" w:lineRule="auto"/>
        <w:rPr>
          <w:rFonts w:ascii="Calibri" w:eastAsia="Calibri" w:hAnsi="Calibri" w:cs="Times New Roman"/>
          <w:color w:val="FF0000"/>
          <w:sz w:val="24"/>
          <w:szCs w:val="24"/>
        </w:rPr>
      </w:pPr>
    </w:p>
    <w:p w:rsidR="00AE11E0" w:rsidRPr="0034449F" w:rsidRDefault="00AE11E0" w:rsidP="00AE11E0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E11E0" w:rsidRPr="0034449F" w:rsidRDefault="00AE11E0" w:rsidP="00AE11E0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Calibri" w:eastAsia="Calibri" w:hAnsi="Calibri" w:cs="Times New Roman"/>
          <w:b/>
          <w:sz w:val="24"/>
          <w:szCs w:val="24"/>
        </w:rPr>
        <w:tab/>
      </w:r>
      <w:r w:rsidRPr="0034449F">
        <w:rPr>
          <w:rFonts w:ascii="Arial" w:eastAsia="Calibri" w:hAnsi="Arial" w:cs="Arial"/>
          <w:b/>
          <w:sz w:val="24"/>
          <w:szCs w:val="24"/>
        </w:rPr>
        <w:t xml:space="preserve">             PREDSJEDNIK</w:t>
      </w:r>
    </w:p>
    <w:p w:rsidR="00AE11E0" w:rsidRPr="0034449F" w:rsidRDefault="00AE11E0" w:rsidP="00AE11E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  <w:t xml:space="preserve">               </w:t>
      </w:r>
      <w:r w:rsidRPr="0034449F">
        <w:rPr>
          <w:rFonts w:ascii="Arial" w:eastAsia="Calibri" w:hAnsi="Arial" w:cs="Arial"/>
          <w:sz w:val="24"/>
          <w:szCs w:val="24"/>
        </w:rPr>
        <w:t>Općinskog  vijeća</w:t>
      </w:r>
    </w:p>
    <w:p w:rsidR="00AE11E0" w:rsidRPr="0034449F" w:rsidRDefault="00AE11E0" w:rsidP="00AE11E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5D443D" w:rsidRPr="0034449F" w:rsidRDefault="00AE11E0" w:rsidP="00AE11E0"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</w:r>
      <w:r w:rsidRPr="0034449F">
        <w:rPr>
          <w:rFonts w:ascii="Calibri" w:eastAsia="Calibri" w:hAnsi="Calibri" w:cs="Times New Roman"/>
          <w:sz w:val="24"/>
          <w:szCs w:val="24"/>
        </w:rPr>
        <w:tab/>
        <w:t xml:space="preserve">          </w:t>
      </w:r>
      <w:r w:rsidRPr="0034449F">
        <w:rPr>
          <w:rFonts w:ascii="Arial" w:eastAsia="Calibri" w:hAnsi="Arial" w:cs="Arial"/>
          <w:b/>
          <w:sz w:val="24"/>
          <w:szCs w:val="24"/>
        </w:rPr>
        <w:t xml:space="preserve">             </w:t>
      </w:r>
      <w:r w:rsidR="0034449F">
        <w:rPr>
          <w:rFonts w:ascii="Arial" w:eastAsia="Calibri" w:hAnsi="Arial" w:cs="Arial"/>
          <w:b/>
          <w:sz w:val="24"/>
          <w:szCs w:val="24"/>
        </w:rPr>
        <w:t xml:space="preserve">  </w:t>
      </w:r>
      <w:r w:rsidRPr="0034449F">
        <w:rPr>
          <w:rFonts w:ascii="Arial" w:eastAsia="Calibri" w:hAnsi="Arial" w:cs="Arial"/>
          <w:b/>
          <w:sz w:val="24"/>
          <w:szCs w:val="24"/>
        </w:rPr>
        <w:t xml:space="preserve">  </w:t>
      </w:r>
      <w:r w:rsidR="0035692F" w:rsidRPr="0034449F">
        <w:rPr>
          <w:rFonts w:ascii="Arial" w:eastAsia="Calibri" w:hAnsi="Arial" w:cs="Arial"/>
          <w:b/>
          <w:sz w:val="24"/>
          <w:szCs w:val="24"/>
        </w:rPr>
        <w:t xml:space="preserve"> Hinko Virgej </w:t>
      </w:r>
    </w:p>
    <w:sectPr w:rsidR="005D443D" w:rsidRPr="00344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2B2" w:rsidRDefault="003632B2" w:rsidP="00C03461">
      <w:pPr>
        <w:spacing w:after="0" w:line="240" w:lineRule="auto"/>
      </w:pPr>
      <w:r>
        <w:separator/>
      </w:r>
    </w:p>
  </w:endnote>
  <w:endnote w:type="continuationSeparator" w:id="0">
    <w:p w:rsidR="003632B2" w:rsidRDefault="003632B2" w:rsidP="00C03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2B2" w:rsidRDefault="003632B2" w:rsidP="00C03461">
      <w:pPr>
        <w:spacing w:after="0" w:line="240" w:lineRule="auto"/>
      </w:pPr>
      <w:r>
        <w:separator/>
      </w:r>
    </w:p>
  </w:footnote>
  <w:footnote w:type="continuationSeparator" w:id="0">
    <w:p w:rsidR="003632B2" w:rsidRDefault="003632B2" w:rsidP="00C03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1E0"/>
    <w:rsid w:val="000031E3"/>
    <w:rsid w:val="00186213"/>
    <w:rsid w:val="001A22FE"/>
    <w:rsid w:val="002D31D7"/>
    <w:rsid w:val="002E2050"/>
    <w:rsid w:val="00331B9C"/>
    <w:rsid w:val="0034449F"/>
    <w:rsid w:val="0035692F"/>
    <w:rsid w:val="003632B2"/>
    <w:rsid w:val="003837DC"/>
    <w:rsid w:val="00406F01"/>
    <w:rsid w:val="0045020A"/>
    <w:rsid w:val="004A4BCD"/>
    <w:rsid w:val="005D443D"/>
    <w:rsid w:val="0063558C"/>
    <w:rsid w:val="0068715F"/>
    <w:rsid w:val="006D42E0"/>
    <w:rsid w:val="008438F5"/>
    <w:rsid w:val="0087063C"/>
    <w:rsid w:val="008B55AA"/>
    <w:rsid w:val="009506E0"/>
    <w:rsid w:val="00963BF5"/>
    <w:rsid w:val="009934C7"/>
    <w:rsid w:val="00A41E25"/>
    <w:rsid w:val="00AE11E0"/>
    <w:rsid w:val="00C03461"/>
    <w:rsid w:val="00C4410A"/>
    <w:rsid w:val="00D101FE"/>
    <w:rsid w:val="00D252E4"/>
    <w:rsid w:val="00DF0BE5"/>
    <w:rsid w:val="00DF78E6"/>
    <w:rsid w:val="00E22E06"/>
    <w:rsid w:val="00E47AD5"/>
    <w:rsid w:val="00F2305A"/>
    <w:rsid w:val="00F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705CE"/>
  <w15:chartTrackingRefBased/>
  <w15:docId w15:val="{6735BFA7-DA51-4F62-96D8-E0B1F565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E11E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semiHidden/>
    <w:unhideWhenUsed/>
    <w:rsid w:val="00AE11E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E11E0"/>
  </w:style>
  <w:style w:type="paragraph" w:styleId="Zaglavlje">
    <w:name w:val="header"/>
    <w:basedOn w:val="Normal"/>
    <w:link w:val="ZaglavljeChar"/>
    <w:uiPriority w:val="99"/>
    <w:unhideWhenUsed/>
    <w:rsid w:val="00C03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3461"/>
  </w:style>
  <w:style w:type="paragraph" w:styleId="Podnoje">
    <w:name w:val="footer"/>
    <w:basedOn w:val="Normal"/>
    <w:link w:val="PodnojeChar"/>
    <w:uiPriority w:val="99"/>
    <w:unhideWhenUsed/>
    <w:rsid w:val="00C03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3461"/>
  </w:style>
  <w:style w:type="paragraph" w:styleId="Tekstbalonia">
    <w:name w:val="Balloon Text"/>
    <w:basedOn w:val="Normal"/>
    <w:link w:val="TekstbaloniaChar"/>
    <w:uiPriority w:val="99"/>
    <w:semiHidden/>
    <w:unhideWhenUsed/>
    <w:rsid w:val="00993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34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22</cp:revision>
  <cp:lastPrinted>2025-08-28T07:51:00Z</cp:lastPrinted>
  <dcterms:created xsi:type="dcterms:W3CDTF">2019-05-08T10:58:00Z</dcterms:created>
  <dcterms:modified xsi:type="dcterms:W3CDTF">2026-09-02T06:36:00Z</dcterms:modified>
</cp:coreProperties>
</file>