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2F8CF" w14:textId="77777777" w:rsidR="009C6469" w:rsidRPr="00CB3140" w:rsidRDefault="009C6469" w:rsidP="009C6469">
      <w:pPr>
        <w:overflowPunct w:val="0"/>
        <w:autoSpaceDE w:val="0"/>
        <w:autoSpaceDN w:val="0"/>
        <w:adjustRightInd w:val="0"/>
        <w:textAlignment w:val="baseline"/>
        <w:rPr>
          <w:sz w:val="22"/>
          <w:szCs w:val="22"/>
          <w:lang w:eastAsia="en-US"/>
        </w:rPr>
      </w:pPr>
      <w:r w:rsidRPr="00CB3140">
        <w:rPr>
          <w:sz w:val="22"/>
          <w:szCs w:val="22"/>
          <w:lang w:eastAsia="en-US"/>
        </w:rPr>
        <w:t xml:space="preserve">     </w:t>
      </w:r>
      <w:r w:rsidRPr="00CB3140">
        <w:rPr>
          <w:noProof/>
          <w:sz w:val="22"/>
          <w:szCs w:val="22"/>
          <w:lang w:eastAsia="hr-HR"/>
        </w:rPr>
        <w:drawing>
          <wp:inline distT="0" distB="0" distL="0" distR="0" wp14:anchorId="7F31F2E9" wp14:editId="3A40C796">
            <wp:extent cx="819150" cy="895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95350"/>
                    </a:xfrm>
                    <a:prstGeom prst="rect">
                      <a:avLst/>
                    </a:prstGeom>
                    <a:noFill/>
                    <a:ln>
                      <a:noFill/>
                    </a:ln>
                  </pic:spPr>
                </pic:pic>
              </a:graphicData>
            </a:graphic>
          </wp:inline>
        </w:drawing>
      </w:r>
      <w:r w:rsidRPr="00CB3140">
        <w:rPr>
          <w:sz w:val="22"/>
          <w:szCs w:val="22"/>
          <w:lang w:eastAsia="en-US"/>
        </w:rPr>
        <w:t xml:space="preserve">          </w:t>
      </w:r>
    </w:p>
    <w:p w14:paraId="580FE6C7" w14:textId="77777777" w:rsidR="009C6469" w:rsidRPr="00CB3140" w:rsidRDefault="009C6469" w:rsidP="009C6469">
      <w:pPr>
        <w:overflowPunct w:val="0"/>
        <w:autoSpaceDE w:val="0"/>
        <w:autoSpaceDN w:val="0"/>
        <w:adjustRightInd w:val="0"/>
        <w:textAlignment w:val="baseline"/>
        <w:rPr>
          <w:rFonts w:ascii="Arial" w:hAnsi="Arial" w:cs="Arial"/>
          <w:b/>
          <w:sz w:val="22"/>
          <w:szCs w:val="22"/>
          <w:lang w:eastAsia="en-US"/>
        </w:rPr>
      </w:pPr>
      <w:r w:rsidRPr="00CB3140">
        <w:rPr>
          <w:rFonts w:ascii="Arial" w:hAnsi="Arial" w:cs="Arial"/>
          <w:b/>
          <w:sz w:val="22"/>
          <w:szCs w:val="22"/>
          <w:lang w:eastAsia="en-US"/>
        </w:rPr>
        <w:t>REPUBLIKA HRVATSKA</w:t>
      </w:r>
    </w:p>
    <w:p w14:paraId="7515485E" w14:textId="77777777" w:rsidR="009C6469" w:rsidRPr="00CB3140" w:rsidRDefault="009C6469" w:rsidP="009C6469">
      <w:pPr>
        <w:overflowPunct w:val="0"/>
        <w:autoSpaceDE w:val="0"/>
        <w:autoSpaceDN w:val="0"/>
        <w:adjustRightInd w:val="0"/>
        <w:textAlignment w:val="baseline"/>
        <w:rPr>
          <w:rFonts w:ascii="Arial" w:hAnsi="Arial" w:cs="Arial"/>
          <w:b/>
          <w:sz w:val="22"/>
          <w:szCs w:val="22"/>
          <w:lang w:eastAsia="en-US"/>
        </w:rPr>
      </w:pPr>
      <w:r w:rsidRPr="00CB3140">
        <w:rPr>
          <w:rFonts w:ascii="Arial" w:hAnsi="Arial" w:cs="Arial"/>
          <w:b/>
          <w:sz w:val="22"/>
          <w:szCs w:val="22"/>
          <w:lang w:eastAsia="en-US"/>
        </w:rPr>
        <w:t>MEĐIMURSKA ŽUPANIJA</w:t>
      </w:r>
    </w:p>
    <w:p w14:paraId="4C862373" w14:textId="77777777" w:rsidR="009C6469" w:rsidRPr="00CB3140" w:rsidRDefault="009C6469" w:rsidP="009C6469">
      <w:pPr>
        <w:overflowPunct w:val="0"/>
        <w:autoSpaceDE w:val="0"/>
        <w:autoSpaceDN w:val="0"/>
        <w:adjustRightInd w:val="0"/>
        <w:textAlignment w:val="baseline"/>
        <w:rPr>
          <w:rFonts w:ascii="Arial" w:hAnsi="Arial" w:cs="Arial"/>
          <w:b/>
          <w:sz w:val="22"/>
          <w:szCs w:val="22"/>
          <w:lang w:eastAsia="en-US"/>
        </w:rPr>
      </w:pPr>
      <w:r w:rsidRPr="00CB3140">
        <w:rPr>
          <w:rFonts w:ascii="Arial" w:hAnsi="Arial" w:cs="Arial"/>
          <w:b/>
          <w:sz w:val="22"/>
          <w:szCs w:val="22"/>
          <w:lang w:eastAsia="en-US"/>
        </w:rPr>
        <w:t>OPĆINA KOTORIBA</w:t>
      </w:r>
    </w:p>
    <w:p w14:paraId="510AE2CB" w14:textId="1C23F531" w:rsidR="009C6469" w:rsidRPr="00CB3140" w:rsidRDefault="009C6469" w:rsidP="009C6469">
      <w:pPr>
        <w:overflowPunct w:val="0"/>
        <w:autoSpaceDE w:val="0"/>
        <w:autoSpaceDN w:val="0"/>
        <w:adjustRightInd w:val="0"/>
        <w:textAlignment w:val="baseline"/>
        <w:rPr>
          <w:rFonts w:ascii="Arial" w:hAnsi="Arial" w:cs="Arial"/>
          <w:b/>
          <w:sz w:val="22"/>
          <w:szCs w:val="22"/>
          <w:lang w:eastAsia="en-US"/>
        </w:rPr>
      </w:pPr>
      <w:r w:rsidRPr="00CB3140">
        <w:rPr>
          <w:rFonts w:ascii="Arial" w:hAnsi="Arial" w:cs="Arial"/>
          <w:b/>
          <w:sz w:val="22"/>
          <w:szCs w:val="22"/>
          <w:lang w:eastAsia="en-US"/>
        </w:rPr>
        <w:t xml:space="preserve">OPĆINSKI NAČELNIK </w:t>
      </w:r>
    </w:p>
    <w:p w14:paraId="29AB74CB" w14:textId="5269E6A6" w:rsidR="009C6469" w:rsidRPr="005965F5" w:rsidRDefault="005965F5" w:rsidP="009C6469">
      <w:pPr>
        <w:overflowPunct w:val="0"/>
        <w:autoSpaceDE w:val="0"/>
        <w:autoSpaceDN w:val="0"/>
        <w:adjustRightInd w:val="0"/>
        <w:textAlignment w:val="baseline"/>
        <w:rPr>
          <w:rFonts w:ascii="Arial" w:hAnsi="Arial" w:cs="Arial"/>
          <w:b/>
          <w:sz w:val="22"/>
          <w:szCs w:val="22"/>
          <w:lang w:eastAsia="en-US"/>
        </w:rPr>
      </w:pPr>
      <w:r w:rsidRPr="005965F5">
        <w:rPr>
          <w:rFonts w:ascii="Arial" w:hAnsi="Arial" w:cs="Arial"/>
          <w:b/>
          <w:sz w:val="22"/>
          <w:szCs w:val="22"/>
          <w:lang w:eastAsia="en-US"/>
        </w:rPr>
        <w:t>KLASA: 920-02/26</w:t>
      </w:r>
      <w:r w:rsidR="009C6469" w:rsidRPr="005965F5">
        <w:rPr>
          <w:rFonts w:ascii="Arial" w:hAnsi="Arial" w:cs="Arial"/>
          <w:b/>
          <w:sz w:val="22"/>
          <w:szCs w:val="22"/>
          <w:lang w:eastAsia="en-US"/>
        </w:rPr>
        <w:t>-01/01</w:t>
      </w:r>
    </w:p>
    <w:p w14:paraId="31AC4A91" w14:textId="1573C812" w:rsidR="009C6469" w:rsidRPr="00CB3140" w:rsidRDefault="00CB3140" w:rsidP="009C6469">
      <w:pPr>
        <w:overflowPunct w:val="0"/>
        <w:autoSpaceDE w:val="0"/>
        <w:autoSpaceDN w:val="0"/>
        <w:adjustRightInd w:val="0"/>
        <w:textAlignment w:val="baseline"/>
        <w:rPr>
          <w:rFonts w:ascii="Arial" w:hAnsi="Arial" w:cs="Arial"/>
          <w:b/>
          <w:sz w:val="22"/>
          <w:szCs w:val="22"/>
          <w:lang w:eastAsia="en-US"/>
        </w:rPr>
      </w:pPr>
      <w:r w:rsidRPr="00CB3140">
        <w:rPr>
          <w:rFonts w:ascii="Arial" w:hAnsi="Arial" w:cs="Arial"/>
          <w:b/>
          <w:sz w:val="22"/>
          <w:szCs w:val="22"/>
          <w:lang w:eastAsia="en-US"/>
        </w:rPr>
        <w:t>URBROJ: 2109-9-1-26-1</w:t>
      </w:r>
    </w:p>
    <w:p w14:paraId="39B566B5" w14:textId="3D266105" w:rsidR="009C6469" w:rsidRPr="00CB3140" w:rsidRDefault="009C6469" w:rsidP="009C6469">
      <w:pPr>
        <w:overflowPunct w:val="0"/>
        <w:autoSpaceDE w:val="0"/>
        <w:autoSpaceDN w:val="0"/>
        <w:adjustRightInd w:val="0"/>
        <w:textAlignment w:val="baseline"/>
        <w:rPr>
          <w:rFonts w:ascii="Arial" w:hAnsi="Arial" w:cs="Arial"/>
          <w:b/>
          <w:sz w:val="22"/>
          <w:szCs w:val="22"/>
          <w:lang w:eastAsia="en-US"/>
        </w:rPr>
      </w:pPr>
      <w:proofErr w:type="spellStart"/>
      <w:r w:rsidRPr="00CB3140">
        <w:rPr>
          <w:rFonts w:ascii="Arial" w:hAnsi="Arial" w:cs="Arial"/>
          <w:b/>
          <w:sz w:val="22"/>
          <w:szCs w:val="22"/>
          <w:lang w:eastAsia="en-US"/>
        </w:rPr>
        <w:t>Kotoriba</w:t>
      </w:r>
      <w:proofErr w:type="spellEnd"/>
      <w:r w:rsidRPr="00CB3140">
        <w:rPr>
          <w:rFonts w:ascii="Arial" w:hAnsi="Arial" w:cs="Arial"/>
          <w:b/>
          <w:sz w:val="22"/>
          <w:szCs w:val="22"/>
          <w:lang w:eastAsia="en-US"/>
        </w:rPr>
        <w:t xml:space="preserve">, </w:t>
      </w:r>
      <w:r w:rsidR="00CB3140" w:rsidRPr="00CB3140">
        <w:rPr>
          <w:rFonts w:ascii="Arial" w:hAnsi="Arial" w:cs="Arial"/>
          <w:b/>
          <w:sz w:val="22"/>
          <w:szCs w:val="22"/>
          <w:lang w:eastAsia="en-US"/>
        </w:rPr>
        <w:t>2. ožujka 2026</w:t>
      </w:r>
      <w:r w:rsidRPr="00CB3140">
        <w:rPr>
          <w:rFonts w:ascii="Arial" w:hAnsi="Arial" w:cs="Arial"/>
          <w:b/>
          <w:sz w:val="22"/>
          <w:szCs w:val="22"/>
          <w:lang w:eastAsia="en-US"/>
        </w:rPr>
        <w:t xml:space="preserve">. </w:t>
      </w:r>
    </w:p>
    <w:p w14:paraId="01DD542F" w14:textId="77777777" w:rsidR="00EF7BFE" w:rsidRPr="00CB3140" w:rsidRDefault="00EF7BFE" w:rsidP="00036F7F">
      <w:pPr>
        <w:jc w:val="right"/>
        <w:rPr>
          <w:b/>
          <w:color w:val="FF0000"/>
        </w:rPr>
      </w:pPr>
    </w:p>
    <w:p w14:paraId="22F35090" w14:textId="77777777" w:rsidR="00B91506" w:rsidRPr="00CB3140" w:rsidRDefault="00B91506" w:rsidP="00036F7F">
      <w:pPr>
        <w:jc w:val="right"/>
        <w:rPr>
          <w:b/>
          <w:color w:val="FF0000"/>
        </w:rPr>
      </w:pPr>
    </w:p>
    <w:p w14:paraId="6B6674B6" w14:textId="581CCD71" w:rsidR="00DF3AC8" w:rsidRPr="00CB3140" w:rsidRDefault="00061B4D" w:rsidP="00036F7F">
      <w:pPr>
        <w:jc w:val="right"/>
        <w:rPr>
          <w:b/>
        </w:rPr>
      </w:pPr>
      <w:r w:rsidRPr="00CB3140">
        <w:rPr>
          <w:b/>
        </w:rPr>
        <w:t>Općinsko</w:t>
      </w:r>
      <w:r w:rsidR="00036F7F" w:rsidRPr="00CB3140">
        <w:rPr>
          <w:b/>
        </w:rPr>
        <w:t xml:space="preserve"> vijeće </w:t>
      </w:r>
      <w:r w:rsidRPr="00CB3140">
        <w:rPr>
          <w:b/>
        </w:rPr>
        <w:t xml:space="preserve">Općine </w:t>
      </w:r>
      <w:proofErr w:type="spellStart"/>
      <w:r w:rsidR="00180093" w:rsidRPr="00CB3140">
        <w:rPr>
          <w:b/>
        </w:rPr>
        <w:t>Kotoriba</w:t>
      </w:r>
      <w:proofErr w:type="spellEnd"/>
    </w:p>
    <w:p w14:paraId="54985723" w14:textId="77777777" w:rsidR="00036F7F" w:rsidRPr="00CB3140" w:rsidRDefault="00036F7F" w:rsidP="00127A48">
      <w:pPr>
        <w:rPr>
          <w:color w:val="FF0000"/>
        </w:rPr>
      </w:pPr>
    </w:p>
    <w:p w14:paraId="6EC58D1D" w14:textId="7D96CEC0" w:rsidR="00B91506" w:rsidRPr="00CB3140" w:rsidRDefault="00B91506" w:rsidP="00127A48">
      <w:pPr>
        <w:rPr>
          <w:color w:val="FF0000"/>
        </w:rPr>
      </w:pPr>
    </w:p>
    <w:p w14:paraId="5D14AF52" w14:textId="77777777" w:rsidR="009C6469" w:rsidRPr="00CB3140" w:rsidRDefault="009C6469" w:rsidP="00127A48">
      <w:pPr>
        <w:rPr>
          <w:b/>
          <w:color w:val="FF0000"/>
        </w:rPr>
      </w:pPr>
    </w:p>
    <w:p w14:paraId="2BC39556" w14:textId="2A82200F" w:rsidR="00D74865" w:rsidRPr="00CB3140" w:rsidRDefault="00DF3AC8" w:rsidP="00127A48">
      <w:pPr>
        <w:rPr>
          <w:b/>
        </w:rPr>
      </w:pPr>
      <w:r w:rsidRPr="00CB3140">
        <w:rPr>
          <w:b/>
        </w:rPr>
        <w:t>Predmet: Izvješće o izvršenju Plana djelovanja</w:t>
      </w:r>
    </w:p>
    <w:p w14:paraId="0944CB34" w14:textId="0AD76047" w:rsidR="00DF3AC8" w:rsidRPr="00CB3140" w:rsidRDefault="00DF3AC8" w:rsidP="00127A48">
      <w:pPr>
        <w:rPr>
          <w:b/>
        </w:rPr>
      </w:pPr>
      <w:r w:rsidRPr="00CB3140">
        <w:rPr>
          <w:b/>
        </w:rPr>
        <w:t xml:space="preserve">                u pod</w:t>
      </w:r>
      <w:r w:rsidR="00965B56" w:rsidRPr="00CB3140">
        <w:rPr>
          <w:b/>
        </w:rPr>
        <w:t>ručju prirodnih nepogoda za 202</w:t>
      </w:r>
      <w:r w:rsidR="00CB3140" w:rsidRPr="00CB3140">
        <w:rPr>
          <w:b/>
        </w:rPr>
        <w:t>5</w:t>
      </w:r>
      <w:r w:rsidRPr="00CB3140">
        <w:rPr>
          <w:b/>
        </w:rPr>
        <w:t>.</w:t>
      </w:r>
      <w:r w:rsidR="00962249" w:rsidRPr="00CB3140">
        <w:rPr>
          <w:b/>
        </w:rPr>
        <w:t xml:space="preserve"> godinu</w:t>
      </w:r>
    </w:p>
    <w:p w14:paraId="2F343DE4" w14:textId="77777777" w:rsidR="00DF3AC8" w:rsidRPr="00CB3140" w:rsidRDefault="00DF3AC8" w:rsidP="00127A48">
      <w:pPr>
        <w:rPr>
          <w:color w:val="FF0000"/>
        </w:rPr>
      </w:pPr>
    </w:p>
    <w:p w14:paraId="02372FEB" w14:textId="77777777" w:rsidR="00DF3AC8" w:rsidRPr="00CB3140" w:rsidRDefault="00DF3AC8" w:rsidP="00127A48"/>
    <w:p w14:paraId="1A3606EA" w14:textId="77777777" w:rsidR="00127A48" w:rsidRPr="00CB3140" w:rsidRDefault="00962249" w:rsidP="00127A48">
      <w:pPr>
        <w:suppressAutoHyphens w:val="0"/>
        <w:jc w:val="both"/>
        <w:rPr>
          <w:b/>
          <w:lang w:eastAsia="hr-HR"/>
        </w:rPr>
      </w:pPr>
      <w:r w:rsidRPr="00CB3140">
        <w:rPr>
          <w:lang w:eastAsia="hr-HR"/>
        </w:rPr>
        <w:t>Na temelju članka 17. stavka</w:t>
      </w:r>
      <w:r w:rsidR="00127A48" w:rsidRPr="00CB3140">
        <w:rPr>
          <w:lang w:eastAsia="hr-HR"/>
        </w:rPr>
        <w:t xml:space="preserve"> 3</w:t>
      </w:r>
      <w:r w:rsidRPr="00CB3140">
        <w:rPr>
          <w:lang w:eastAsia="hr-HR"/>
        </w:rPr>
        <w:t>.</w:t>
      </w:r>
      <w:r w:rsidR="00127A48" w:rsidRPr="00CB3140">
        <w:rPr>
          <w:lang w:eastAsia="hr-HR"/>
        </w:rPr>
        <w:t xml:space="preserve"> Zakona o ublažavanju i uklanjanju posljedica prirodnih nepogoda (</w:t>
      </w:r>
      <w:r w:rsidRPr="00CB3140">
        <w:rPr>
          <w:lang w:eastAsia="hr-HR"/>
        </w:rPr>
        <w:t>„</w:t>
      </w:r>
      <w:r w:rsidR="00127A48" w:rsidRPr="00CB3140">
        <w:rPr>
          <w:lang w:eastAsia="hr-HR"/>
        </w:rPr>
        <w:t>N</w:t>
      </w:r>
      <w:r w:rsidRPr="00CB3140">
        <w:rPr>
          <w:lang w:eastAsia="hr-HR"/>
        </w:rPr>
        <w:t xml:space="preserve">arodne novine“, broj </w:t>
      </w:r>
      <w:r w:rsidR="00127A48" w:rsidRPr="00CB3140">
        <w:rPr>
          <w:lang w:eastAsia="hr-HR"/>
        </w:rPr>
        <w:t>16/19</w:t>
      </w:r>
      <w:r w:rsidRPr="00CB3140">
        <w:rPr>
          <w:lang w:eastAsia="hr-HR"/>
        </w:rPr>
        <w:t xml:space="preserve"> </w:t>
      </w:r>
      <w:r w:rsidR="00127A48" w:rsidRPr="00CB3140">
        <w:rPr>
          <w:lang w:eastAsia="hr-HR"/>
        </w:rPr>
        <w:t>-</w:t>
      </w:r>
      <w:r w:rsidRPr="00CB3140">
        <w:rPr>
          <w:lang w:eastAsia="hr-HR"/>
        </w:rPr>
        <w:t xml:space="preserve"> </w:t>
      </w:r>
      <w:r w:rsidR="00127A48" w:rsidRPr="00CB3140">
        <w:rPr>
          <w:lang w:eastAsia="hr-HR"/>
        </w:rPr>
        <w:t xml:space="preserve">u daljnjem tekstu „Zakon“) kojim se uređuju kriteriji i ovlasti za proglašenje prirodne nepogode, procjena štete od prirodne nepogode, dodjela pomoći za ublažavanje i djelomično uklanjanje posljedica prirodnih nepogoda nastalih na području Republike Hrvatske, </w:t>
      </w:r>
      <w:r w:rsidR="00127A48" w:rsidRPr="00CB3140">
        <w:rPr>
          <w:b/>
          <w:lang w:eastAsia="hr-HR"/>
        </w:rPr>
        <w:t>Izvršno tijelo</w:t>
      </w:r>
      <w:r w:rsidR="00127A48" w:rsidRPr="00CB3140">
        <w:rPr>
          <w:lang w:eastAsia="hr-HR"/>
        </w:rPr>
        <w:t xml:space="preserve"> jedinice lokalne i područne (regionalne) samouprave </w:t>
      </w:r>
      <w:r w:rsidR="00127A48" w:rsidRPr="00CB3140">
        <w:rPr>
          <w:b/>
          <w:lang w:eastAsia="hr-HR"/>
        </w:rPr>
        <w:t>podnosi predstavničkom tijelu</w:t>
      </w:r>
      <w:r w:rsidR="00127A48" w:rsidRPr="00CB3140">
        <w:rPr>
          <w:lang w:eastAsia="hr-HR"/>
        </w:rPr>
        <w:t xml:space="preserve"> jedinice lokalne i područne (regionalne) samouprave do 31. ožujka tekuće godine, </w:t>
      </w:r>
      <w:r w:rsidR="00127A48" w:rsidRPr="00CB3140">
        <w:rPr>
          <w:b/>
          <w:lang w:eastAsia="hr-HR"/>
        </w:rPr>
        <w:t>izvješće o izvršenju Plana djelovanja u području prirodnih nepogoda za proteklu kalendarsku godinu.</w:t>
      </w:r>
    </w:p>
    <w:p w14:paraId="25B40FDC" w14:textId="77777777" w:rsidR="00127A48" w:rsidRPr="00CB3140" w:rsidRDefault="00127A48" w:rsidP="00127A48">
      <w:pPr>
        <w:suppressAutoHyphens w:val="0"/>
        <w:jc w:val="both"/>
        <w:rPr>
          <w:color w:val="FF0000"/>
          <w:lang w:eastAsia="hr-HR"/>
        </w:rPr>
      </w:pPr>
    </w:p>
    <w:p w14:paraId="07D13508" w14:textId="4BEDB841" w:rsidR="00DF3AC8" w:rsidRPr="00CB3140" w:rsidRDefault="00127A48" w:rsidP="00127A48">
      <w:pPr>
        <w:suppressAutoHyphens w:val="0"/>
        <w:jc w:val="both"/>
        <w:rPr>
          <w:color w:val="FF0000"/>
          <w:lang w:eastAsia="hr-HR"/>
        </w:rPr>
      </w:pPr>
      <w:r w:rsidRPr="00CB3140">
        <w:rPr>
          <w:lang w:eastAsia="hr-HR"/>
        </w:rPr>
        <w:t>Plan djelovanja u pod</w:t>
      </w:r>
      <w:r w:rsidR="00B91506" w:rsidRPr="00CB3140">
        <w:rPr>
          <w:lang w:eastAsia="hr-HR"/>
        </w:rPr>
        <w:t>ručju prirodnih nepogoda za 202</w:t>
      </w:r>
      <w:r w:rsidR="00CB3140" w:rsidRPr="00CB3140">
        <w:rPr>
          <w:lang w:eastAsia="hr-HR"/>
        </w:rPr>
        <w:t>5</w:t>
      </w:r>
      <w:r w:rsidRPr="00CB3140">
        <w:rPr>
          <w:lang w:eastAsia="hr-HR"/>
        </w:rPr>
        <w:t>. godinu</w:t>
      </w:r>
      <w:r w:rsidR="00D74865" w:rsidRPr="00CB3140">
        <w:rPr>
          <w:lang w:eastAsia="hr-HR"/>
        </w:rPr>
        <w:t xml:space="preserve"> (u daljnjem tekstu „Plan“)</w:t>
      </w:r>
      <w:r w:rsidR="00B91506" w:rsidRPr="00CB3140">
        <w:rPr>
          <w:lang w:eastAsia="hr-HR"/>
        </w:rPr>
        <w:t xml:space="preserve"> donesen je na </w:t>
      </w:r>
      <w:r w:rsidR="00CB3140" w:rsidRPr="00CB3140">
        <w:rPr>
          <w:lang w:eastAsia="hr-HR"/>
        </w:rPr>
        <w:t>22</w:t>
      </w:r>
      <w:r w:rsidR="00962249" w:rsidRPr="00CB3140">
        <w:rPr>
          <w:lang w:eastAsia="hr-HR"/>
        </w:rPr>
        <w:t xml:space="preserve">. </w:t>
      </w:r>
      <w:r w:rsidRPr="00CB3140">
        <w:rPr>
          <w:lang w:eastAsia="hr-HR"/>
        </w:rPr>
        <w:t xml:space="preserve">sjednici </w:t>
      </w:r>
      <w:r w:rsidR="00061B4D" w:rsidRPr="00CB3140">
        <w:rPr>
          <w:lang w:eastAsia="hr-HR"/>
        </w:rPr>
        <w:t>Općinskog</w:t>
      </w:r>
      <w:r w:rsidR="00962249" w:rsidRPr="00CB3140">
        <w:rPr>
          <w:lang w:eastAsia="hr-HR"/>
        </w:rPr>
        <w:t xml:space="preserve"> vijeća, dana </w:t>
      </w:r>
      <w:r w:rsidR="00CB3140" w:rsidRPr="00CB3140">
        <w:rPr>
          <w:lang w:eastAsia="hr-HR"/>
        </w:rPr>
        <w:t>30.10</w:t>
      </w:r>
      <w:r w:rsidR="009C6469" w:rsidRPr="00CB3140">
        <w:rPr>
          <w:lang w:eastAsia="hr-HR"/>
        </w:rPr>
        <w:t>.</w:t>
      </w:r>
      <w:r w:rsidR="00965B56" w:rsidRPr="00CB3140">
        <w:rPr>
          <w:lang w:eastAsia="hr-HR"/>
        </w:rPr>
        <w:t>202</w:t>
      </w:r>
      <w:r w:rsidR="00CB3140" w:rsidRPr="00CB3140">
        <w:rPr>
          <w:lang w:eastAsia="hr-HR"/>
        </w:rPr>
        <w:t>4</w:t>
      </w:r>
      <w:r w:rsidRPr="00CB3140">
        <w:rPr>
          <w:lang w:eastAsia="hr-HR"/>
        </w:rPr>
        <w:t>. godine.</w:t>
      </w:r>
      <w:r w:rsidR="00D74865" w:rsidRPr="00CB3140">
        <w:rPr>
          <w:lang w:eastAsia="hr-HR"/>
        </w:rPr>
        <w:t xml:space="preserve"> </w:t>
      </w:r>
    </w:p>
    <w:p w14:paraId="7FEC19AB" w14:textId="77777777" w:rsidR="00AC391F" w:rsidRPr="00CB3140" w:rsidRDefault="00AC391F" w:rsidP="00127A48">
      <w:pPr>
        <w:suppressAutoHyphens w:val="0"/>
        <w:jc w:val="both"/>
        <w:rPr>
          <w:lang w:eastAsia="hr-HR"/>
        </w:rPr>
      </w:pPr>
    </w:p>
    <w:p w14:paraId="1FA1A3F1" w14:textId="77777777" w:rsidR="00AC391F" w:rsidRPr="00CB3140" w:rsidRDefault="00D74865" w:rsidP="00AC391F">
      <w:pPr>
        <w:suppressAutoHyphens w:val="0"/>
        <w:jc w:val="both"/>
        <w:rPr>
          <w:lang w:eastAsia="hr-HR"/>
        </w:rPr>
      </w:pPr>
      <w:r w:rsidRPr="00CB3140">
        <w:rPr>
          <w:lang w:eastAsia="hr-HR"/>
        </w:rPr>
        <w:t>Navedenim Planom utvrđene su prirodne ugroze za koje se P</w:t>
      </w:r>
      <w:r w:rsidR="00DF3AC8" w:rsidRPr="00CB3140">
        <w:rPr>
          <w:lang w:eastAsia="hr-HR"/>
        </w:rPr>
        <w:t xml:space="preserve">lan donosi, te </w:t>
      </w:r>
      <w:r w:rsidRPr="00CB3140">
        <w:rPr>
          <w:lang w:eastAsia="hr-HR"/>
        </w:rPr>
        <w:t>mjere i nositelji u slučaju nastajanja prirodne nepogode.</w:t>
      </w:r>
    </w:p>
    <w:p w14:paraId="171B20E8" w14:textId="77777777" w:rsidR="00AC391F" w:rsidRPr="00CB3140" w:rsidRDefault="00DF3AC8" w:rsidP="00DF3AC8">
      <w:pPr>
        <w:rPr>
          <w:lang w:eastAsia="hr-HR"/>
        </w:rPr>
      </w:pPr>
      <w:r w:rsidRPr="00CB3140">
        <w:rPr>
          <w:lang w:eastAsia="hr-HR"/>
        </w:rPr>
        <w:t>Planom</w:t>
      </w:r>
      <w:r w:rsidR="00253789" w:rsidRPr="00CB3140">
        <w:rPr>
          <w:lang w:eastAsia="hr-HR"/>
        </w:rPr>
        <w:t xml:space="preserve"> </w:t>
      </w:r>
      <w:r w:rsidRPr="00CB3140">
        <w:rPr>
          <w:lang w:eastAsia="hr-HR"/>
        </w:rPr>
        <w:t>je predviđeno da će se obrađivati mjere i postupci JLS u slučaju slijedećih prirodnih nepogoda:</w:t>
      </w:r>
    </w:p>
    <w:p w14:paraId="06CA1B48" w14:textId="77777777" w:rsidR="00DF3AC8" w:rsidRPr="00CB3140" w:rsidRDefault="00DF3AC8" w:rsidP="00DF3AC8">
      <w:pPr>
        <w:numPr>
          <w:ilvl w:val="0"/>
          <w:numId w:val="1"/>
        </w:numPr>
        <w:suppressAutoHyphens w:val="0"/>
        <w:contextualSpacing/>
        <w:rPr>
          <w:lang w:eastAsia="hr-HR"/>
        </w:rPr>
      </w:pPr>
      <w:r w:rsidRPr="00CB3140">
        <w:rPr>
          <w:lang w:eastAsia="hr-HR"/>
        </w:rPr>
        <w:t>Suše</w:t>
      </w:r>
    </w:p>
    <w:p w14:paraId="12855913" w14:textId="77777777" w:rsidR="00DF3AC8" w:rsidRPr="00CB3140" w:rsidRDefault="00DF3AC8" w:rsidP="00DF3AC8">
      <w:pPr>
        <w:numPr>
          <w:ilvl w:val="0"/>
          <w:numId w:val="1"/>
        </w:numPr>
        <w:suppressAutoHyphens w:val="0"/>
        <w:contextualSpacing/>
        <w:rPr>
          <w:lang w:eastAsia="hr-HR"/>
        </w:rPr>
      </w:pPr>
      <w:r w:rsidRPr="00CB3140">
        <w:rPr>
          <w:lang w:eastAsia="hr-HR"/>
        </w:rPr>
        <w:t>Olujno i orkansko nevrijeme</w:t>
      </w:r>
    </w:p>
    <w:p w14:paraId="20B6DF0F" w14:textId="77777777" w:rsidR="00DF3AC8" w:rsidRPr="00CB3140" w:rsidRDefault="00DF3AC8" w:rsidP="00DF3AC8">
      <w:pPr>
        <w:numPr>
          <w:ilvl w:val="0"/>
          <w:numId w:val="1"/>
        </w:numPr>
        <w:suppressAutoHyphens w:val="0"/>
        <w:contextualSpacing/>
        <w:rPr>
          <w:lang w:eastAsia="hr-HR"/>
        </w:rPr>
      </w:pPr>
      <w:r w:rsidRPr="00CB3140">
        <w:rPr>
          <w:lang w:eastAsia="hr-HR"/>
        </w:rPr>
        <w:t>Snježne oborine</w:t>
      </w:r>
    </w:p>
    <w:p w14:paraId="2297FBEC" w14:textId="77777777" w:rsidR="00DF3AC8" w:rsidRPr="00CB3140" w:rsidRDefault="00DF3AC8" w:rsidP="00DF3AC8">
      <w:pPr>
        <w:numPr>
          <w:ilvl w:val="0"/>
          <w:numId w:val="1"/>
        </w:numPr>
        <w:suppressAutoHyphens w:val="0"/>
        <w:contextualSpacing/>
        <w:rPr>
          <w:lang w:eastAsia="hr-HR"/>
        </w:rPr>
      </w:pPr>
      <w:r w:rsidRPr="00CB3140">
        <w:rPr>
          <w:lang w:eastAsia="hr-HR"/>
        </w:rPr>
        <w:t>Poledice</w:t>
      </w:r>
    </w:p>
    <w:p w14:paraId="3BA84C6D" w14:textId="77777777" w:rsidR="00DF3AC8" w:rsidRPr="00CB3140" w:rsidRDefault="00DF3AC8" w:rsidP="00DF3AC8">
      <w:pPr>
        <w:numPr>
          <w:ilvl w:val="0"/>
          <w:numId w:val="1"/>
        </w:numPr>
        <w:suppressAutoHyphens w:val="0"/>
        <w:contextualSpacing/>
        <w:rPr>
          <w:lang w:eastAsia="hr-HR"/>
        </w:rPr>
      </w:pPr>
      <w:r w:rsidRPr="00CB3140">
        <w:rPr>
          <w:lang w:eastAsia="hr-HR"/>
        </w:rPr>
        <w:t>Tuča</w:t>
      </w:r>
    </w:p>
    <w:p w14:paraId="4288B436" w14:textId="77777777" w:rsidR="00DF3AC8" w:rsidRPr="00CB3140" w:rsidRDefault="00DF3AC8" w:rsidP="00DF3AC8">
      <w:pPr>
        <w:numPr>
          <w:ilvl w:val="0"/>
          <w:numId w:val="1"/>
        </w:numPr>
        <w:suppressAutoHyphens w:val="0"/>
        <w:contextualSpacing/>
        <w:rPr>
          <w:lang w:eastAsia="hr-HR"/>
        </w:rPr>
      </w:pPr>
      <w:r w:rsidRPr="00CB3140">
        <w:rPr>
          <w:lang w:eastAsia="hr-HR"/>
        </w:rPr>
        <w:t>Mraz</w:t>
      </w:r>
    </w:p>
    <w:p w14:paraId="11764174" w14:textId="77777777" w:rsidR="00AC391F" w:rsidRPr="00CB3140" w:rsidRDefault="00AC391F" w:rsidP="00DF3AC8">
      <w:pPr>
        <w:jc w:val="both"/>
        <w:rPr>
          <w:color w:val="FF0000"/>
          <w:lang w:eastAsia="hr-HR"/>
        </w:rPr>
      </w:pPr>
    </w:p>
    <w:p w14:paraId="00B9BDB6" w14:textId="283C41F0" w:rsidR="00DF3AC8" w:rsidRPr="00CB3140" w:rsidRDefault="00DF3AC8" w:rsidP="00DF3AC8">
      <w:pPr>
        <w:jc w:val="both"/>
        <w:rPr>
          <w:lang w:eastAsia="hr-HR"/>
        </w:rPr>
      </w:pPr>
      <w:r w:rsidRPr="00CB3140">
        <w:rPr>
          <w:lang w:eastAsia="hr-HR"/>
        </w:rPr>
        <w:t xml:space="preserve">Ostale prirodne nepogode obrađene su drugim planskim dokumentima (Planom djelovanja CZ ili Planom zaštite od požara), te se sukladno tumačenju Ministarstva financija,  da se ugroze koje se obrađuju dokumentima zaštite i spašavanja, odnosno u ovom slučaju Procjenom rizika i Planom CZ za područje </w:t>
      </w:r>
      <w:r w:rsidR="00061B4D" w:rsidRPr="00CB3140">
        <w:rPr>
          <w:lang w:eastAsia="hr-HR"/>
        </w:rPr>
        <w:t>Općine</w:t>
      </w:r>
      <w:r w:rsidRPr="00CB3140">
        <w:rPr>
          <w:lang w:eastAsia="hr-HR"/>
        </w:rPr>
        <w:t xml:space="preserve"> (potres, poplava, ekstremne vremenske pojave-visoke tempe</w:t>
      </w:r>
      <w:r w:rsidR="00B91506" w:rsidRPr="00CB3140">
        <w:rPr>
          <w:lang w:eastAsia="hr-HR"/>
        </w:rPr>
        <w:t xml:space="preserve">rature, </w:t>
      </w:r>
      <w:r w:rsidR="00E216A4" w:rsidRPr="00CB3140">
        <w:rPr>
          <w:lang w:eastAsia="hr-HR"/>
        </w:rPr>
        <w:t xml:space="preserve">epidemije i </w:t>
      </w:r>
      <w:proofErr w:type="spellStart"/>
      <w:r w:rsidR="00E216A4" w:rsidRPr="00CB3140">
        <w:rPr>
          <w:lang w:eastAsia="hr-HR"/>
        </w:rPr>
        <w:t>pandemije</w:t>
      </w:r>
      <w:proofErr w:type="spellEnd"/>
      <w:r w:rsidR="0095581A" w:rsidRPr="00CB3140">
        <w:rPr>
          <w:lang w:eastAsia="hr-HR"/>
        </w:rPr>
        <w:t xml:space="preserve"> i </w:t>
      </w:r>
      <w:r w:rsidR="00B91506" w:rsidRPr="00CB3140">
        <w:rPr>
          <w:lang w:eastAsia="hr-HR"/>
        </w:rPr>
        <w:t>degradacija tla</w:t>
      </w:r>
      <w:r w:rsidR="0095581A" w:rsidRPr="00CB3140">
        <w:rPr>
          <w:lang w:eastAsia="hr-HR"/>
        </w:rPr>
        <w:t xml:space="preserve"> </w:t>
      </w:r>
      <w:r w:rsidRPr="00CB3140">
        <w:rPr>
          <w:lang w:eastAsia="hr-HR"/>
        </w:rPr>
        <w:t>)  neće obrađivati ovim Planom jer su mjere i postupci obrađeni u Planu djelovanja sustava CZ.</w:t>
      </w:r>
    </w:p>
    <w:p w14:paraId="70AF95ED" w14:textId="77777777" w:rsidR="001A65E5" w:rsidRPr="00CB3140" w:rsidRDefault="001A65E5" w:rsidP="00DF3AC8">
      <w:pPr>
        <w:jc w:val="both"/>
        <w:rPr>
          <w:color w:val="FF0000"/>
          <w:lang w:eastAsia="hr-HR"/>
        </w:rPr>
      </w:pPr>
    </w:p>
    <w:p w14:paraId="3846C242" w14:textId="3871AA70" w:rsidR="001A65E5" w:rsidRPr="00CB3140" w:rsidRDefault="001A65E5" w:rsidP="003F1C4C">
      <w:pPr>
        <w:suppressAutoHyphens w:val="0"/>
        <w:jc w:val="both"/>
        <w:rPr>
          <w:lang w:eastAsia="hr-HR"/>
        </w:rPr>
      </w:pPr>
      <w:r w:rsidRPr="00CB3140">
        <w:rPr>
          <w:lang w:eastAsia="hr-HR"/>
        </w:rPr>
        <w:t>Dana 26. veljače 2019. godine, dopisom Ministarstva financija KLASA: 422-02/19-01/27  URBROJ: 513-06-02-19-5 pojašnjena su određena tumačenja pojedinih dijelova čl. 17. Zakona, te je u stavku 7 navedeno  „Bitnim je uzeti u obzir kako se u kon</w:t>
      </w:r>
      <w:bookmarkStart w:id="0" w:name="_GoBack"/>
      <w:bookmarkEnd w:id="0"/>
      <w:r w:rsidRPr="00CB3140">
        <w:rPr>
          <w:lang w:eastAsia="hr-HR"/>
        </w:rPr>
        <w:t>kretnom ne ulazi u područje zaštite i spašavanja koje je određeno drugim propisima“.</w:t>
      </w:r>
    </w:p>
    <w:p w14:paraId="61914A22" w14:textId="39920BD8" w:rsidR="008A4EE6" w:rsidRPr="00CB3140" w:rsidRDefault="008A4EE6" w:rsidP="008A4EE6">
      <w:pPr>
        <w:tabs>
          <w:tab w:val="left" w:pos="5953"/>
        </w:tabs>
        <w:rPr>
          <w:color w:val="FF0000"/>
        </w:rPr>
      </w:pPr>
      <w:r w:rsidRPr="00CB3140">
        <w:rPr>
          <w:color w:val="FF0000"/>
        </w:rPr>
        <w:t xml:space="preserve">  </w:t>
      </w:r>
    </w:p>
    <w:p w14:paraId="1DD5E175" w14:textId="086EBE45" w:rsidR="008A4EE6" w:rsidRDefault="008A4EE6" w:rsidP="008A4EE6">
      <w:pPr>
        <w:suppressAutoHyphens w:val="0"/>
        <w:jc w:val="both"/>
        <w:rPr>
          <w:rStyle w:val="fontstyle01"/>
          <w:rFonts w:ascii="Times New Roman" w:eastAsiaTheme="majorEastAsia" w:hAnsi="Times New Roman"/>
          <w:color w:val="auto"/>
        </w:rPr>
      </w:pPr>
      <w:r w:rsidRPr="00CB3140">
        <w:rPr>
          <w:lang w:eastAsia="hr-HR"/>
        </w:rPr>
        <w:t>U 202</w:t>
      </w:r>
      <w:r w:rsidR="00CB3140" w:rsidRPr="00CB3140">
        <w:rPr>
          <w:lang w:eastAsia="hr-HR"/>
        </w:rPr>
        <w:t>5</w:t>
      </w:r>
      <w:r w:rsidRPr="00CB3140">
        <w:rPr>
          <w:lang w:eastAsia="hr-HR"/>
        </w:rPr>
        <w:t xml:space="preserve">. godini na području Općine </w:t>
      </w:r>
      <w:proofErr w:type="spellStart"/>
      <w:r w:rsidRPr="00CB3140">
        <w:rPr>
          <w:lang w:eastAsia="hr-HR"/>
        </w:rPr>
        <w:t>Kotoriba</w:t>
      </w:r>
      <w:proofErr w:type="spellEnd"/>
      <w:r w:rsidRPr="00CB3140">
        <w:rPr>
          <w:lang w:eastAsia="hr-HR"/>
        </w:rPr>
        <w:t xml:space="preserve"> proglaše</w:t>
      </w:r>
      <w:r w:rsidR="002139BE">
        <w:rPr>
          <w:lang w:eastAsia="hr-HR"/>
        </w:rPr>
        <w:t>na je elementarna nepogoda „Mraz</w:t>
      </w:r>
      <w:r w:rsidRPr="00CB3140">
        <w:rPr>
          <w:lang w:eastAsia="hr-HR"/>
        </w:rPr>
        <w:t>“</w:t>
      </w:r>
      <w:r w:rsidR="00CB3140" w:rsidRPr="00CB3140">
        <w:rPr>
          <w:lang w:eastAsia="hr-HR"/>
        </w:rPr>
        <w:t xml:space="preserve"> i elementarna nepogoda „</w:t>
      </w:r>
      <w:r w:rsidR="002139BE">
        <w:rPr>
          <w:lang w:eastAsia="hr-HR"/>
        </w:rPr>
        <w:t>Suša</w:t>
      </w:r>
      <w:r w:rsidR="00CB3140" w:rsidRPr="00CB3140">
        <w:rPr>
          <w:lang w:eastAsia="hr-HR"/>
        </w:rPr>
        <w:t xml:space="preserve">“. </w:t>
      </w:r>
      <w:r w:rsidRPr="00CB3140">
        <w:rPr>
          <w:rStyle w:val="fontstyle01"/>
          <w:rFonts w:ascii="Times New Roman" w:eastAsiaTheme="majorEastAsia" w:hAnsi="Times New Roman"/>
          <w:color w:val="auto"/>
        </w:rPr>
        <w:t xml:space="preserve"> </w:t>
      </w:r>
    </w:p>
    <w:p w14:paraId="55EBF3D8" w14:textId="57F681A1" w:rsidR="002139BE" w:rsidRDefault="002139BE" w:rsidP="008A4EE6">
      <w:pPr>
        <w:suppressAutoHyphens w:val="0"/>
        <w:jc w:val="both"/>
        <w:rPr>
          <w:rStyle w:val="fontstyle01"/>
          <w:rFonts w:ascii="Times New Roman" w:eastAsiaTheme="majorEastAsia" w:hAnsi="Times New Roman"/>
          <w:color w:val="auto"/>
        </w:rPr>
      </w:pPr>
    </w:p>
    <w:p w14:paraId="43D3A783" w14:textId="68F00779" w:rsidR="002139BE" w:rsidRPr="00CB3140" w:rsidRDefault="002139BE" w:rsidP="002139BE">
      <w:pPr>
        <w:tabs>
          <w:tab w:val="left" w:pos="1200"/>
        </w:tabs>
        <w:rPr>
          <w:rStyle w:val="fontstyle01"/>
          <w:rFonts w:eastAsiaTheme="majorEastAsia"/>
          <w:color w:val="auto"/>
        </w:rPr>
      </w:pPr>
      <w:r w:rsidRPr="00CB3140">
        <w:rPr>
          <w:rStyle w:val="fontstyle01"/>
          <w:rFonts w:eastAsiaTheme="majorEastAsia"/>
          <w:color w:val="auto"/>
        </w:rPr>
        <w:t xml:space="preserve">Općinsko povjerenstvo Općine </w:t>
      </w:r>
      <w:proofErr w:type="spellStart"/>
      <w:r w:rsidRPr="00CB3140">
        <w:rPr>
          <w:rStyle w:val="fontstyle01"/>
          <w:rFonts w:eastAsiaTheme="majorEastAsia"/>
          <w:color w:val="auto"/>
        </w:rPr>
        <w:t>Kotoriba</w:t>
      </w:r>
      <w:proofErr w:type="spellEnd"/>
      <w:r w:rsidRPr="00CB3140">
        <w:rPr>
          <w:rStyle w:val="fontstyle01"/>
          <w:rFonts w:eastAsiaTheme="majorEastAsia"/>
          <w:color w:val="auto"/>
        </w:rPr>
        <w:t xml:space="preserve"> za procjenu šteta od prirodnih </w:t>
      </w:r>
      <w:r>
        <w:rPr>
          <w:rStyle w:val="fontstyle01"/>
          <w:rFonts w:eastAsiaTheme="majorEastAsia"/>
          <w:color w:val="auto"/>
        </w:rPr>
        <w:t xml:space="preserve">nepogoda 15. travnja 2025. godine </w:t>
      </w:r>
      <w:r w:rsidRPr="00CB3140">
        <w:rPr>
          <w:rStyle w:val="fontstyle01"/>
          <w:rFonts w:eastAsiaTheme="majorEastAsia"/>
          <w:color w:val="auto"/>
        </w:rPr>
        <w:t xml:space="preserve">utvrdilo je štetu od       </w:t>
      </w:r>
      <w:r w:rsidRPr="00CB3140">
        <w:rPr>
          <w:rStyle w:val="fontstyle01"/>
          <w:rFonts w:eastAsiaTheme="majorEastAsia"/>
          <w:b/>
          <w:color w:val="auto"/>
          <w:u w:val="single"/>
        </w:rPr>
        <w:t>„Mraza“</w:t>
      </w:r>
      <w:r w:rsidRPr="00CB3140">
        <w:rPr>
          <w:rStyle w:val="fontstyle01"/>
          <w:rFonts w:eastAsiaTheme="majorEastAsia"/>
          <w:color w:val="auto"/>
        </w:rPr>
        <w:t xml:space="preserve">     u iznosu od 30.353,70 eura temeljem prijava šteta poljoprivrednika s područja Općine </w:t>
      </w:r>
      <w:proofErr w:type="spellStart"/>
      <w:r w:rsidRPr="00CB3140">
        <w:rPr>
          <w:rStyle w:val="fontstyle01"/>
          <w:rFonts w:eastAsiaTheme="majorEastAsia"/>
          <w:color w:val="auto"/>
        </w:rPr>
        <w:t>Kotoriba</w:t>
      </w:r>
      <w:proofErr w:type="spellEnd"/>
      <w:r w:rsidRPr="00CB3140">
        <w:rPr>
          <w:rStyle w:val="fontstyle01"/>
          <w:rFonts w:eastAsiaTheme="majorEastAsia"/>
          <w:color w:val="auto"/>
        </w:rPr>
        <w:t xml:space="preserve">. </w:t>
      </w:r>
      <w:r>
        <w:rPr>
          <w:rStyle w:val="fontstyle01"/>
          <w:rFonts w:eastAsiaTheme="majorEastAsia"/>
          <w:color w:val="auto"/>
        </w:rPr>
        <w:t xml:space="preserve">Zaključkom Državnog povjerenstva za procjenu šteta od prirodnih nepogoda 21. studenog 2025. godine prihvaćen je prijedlog dodjele sredstava pomoći za ublažavanje posljedica prirodnih nepogoda za olujni i orkanski vjetar, poplavu, tuču, kišu koja se ledi na tlu i mraz. </w:t>
      </w:r>
      <w:r w:rsidR="003066BD">
        <w:rPr>
          <w:rStyle w:val="fontstyle01"/>
          <w:rFonts w:eastAsiaTheme="majorEastAsia"/>
          <w:color w:val="auto"/>
        </w:rPr>
        <w:t xml:space="preserve">Državno povjerenstvo za procjenu štete od prirodnih nepogoda donijelo je raspored dodijeljene pomoći po Odluci Vlade Republike Hrvatske, prema kojem je Međimurskoj županiji dodijeljeno 43.697,09 eura za štete od čega je Općini </w:t>
      </w:r>
      <w:proofErr w:type="spellStart"/>
      <w:r w:rsidR="003066BD">
        <w:rPr>
          <w:rStyle w:val="fontstyle01"/>
          <w:rFonts w:eastAsiaTheme="majorEastAsia"/>
          <w:color w:val="auto"/>
        </w:rPr>
        <w:t>Kotoriba</w:t>
      </w:r>
      <w:proofErr w:type="spellEnd"/>
      <w:r w:rsidR="003066BD">
        <w:rPr>
          <w:rStyle w:val="fontstyle01"/>
          <w:rFonts w:eastAsiaTheme="majorEastAsia"/>
          <w:color w:val="auto"/>
        </w:rPr>
        <w:t xml:space="preserve"> dodijeljeno ukupno 808,15 eura za tri prijavitelja. Općina je navedena sredstva uplatila na račun prijavitelja po zaprimanju, u prosincu 2025. godine. </w:t>
      </w:r>
    </w:p>
    <w:p w14:paraId="3136F695" w14:textId="29CE266E" w:rsidR="008A4EE6" w:rsidRPr="00CB3140" w:rsidRDefault="008A4EE6" w:rsidP="008A4EE6">
      <w:pPr>
        <w:tabs>
          <w:tab w:val="left" w:pos="1200"/>
        </w:tabs>
        <w:rPr>
          <w:rStyle w:val="fontstyle01"/>
          <w:rFonts w:ascii="Times New Roman" w:eastAsiaTheme="majorEastAsia" w:hAnsi="Times New Roman"/>
          <w:color w:val="auto"/>
        </w:rPr>
      </w:pPr>
    </w:p>
    <w:p w14:paraId="249E8AFF" w14:textId="39A91A7E" w:rsidR="008A4EE6" w:rsidRDefault="008A4EE6" w:rsidP="008A4EE6">
      <w:pPr>
        <w:tabs>
          <w:tab w:val="left" w:pos="1200"/>
        </w:tabs>
        <w:rPr>
          <w:rStyle w:val="fontstyle01"/>
          <w:rFonts w:eastAsiaTheme="majorEastAsia"/>
          <w:color w:val="FF0000"/>
        </w:rPr>
      </w:pPr>
      <w:r w:rsidRPr="00CB3140">
        <w:rPr>
          <w:rStyle w:val="fontstyle01"/>
          <w:rFonts w:eastAsiaTheme="majorEastAsia"/>
          <w:color w:val="auto"/>
        </w:rPr>
        <w:t xml:space="preserve">Općinsko povjerenstvo </w:t>
      </w:r>
      <w:r w:rsidRPr="00CB3140">
        <w:rPr>
          <w:lang w:eastAsia="hr-HR"/>
        </w:rPr>
        <w:t xml:space="preserve">Općine </w:t>
      </w:r>
      <w:proofErr w:type="spellStart"/>
      <w:r w:rsidRPr="00CB3140">
        <w:rPr>
          <w:lang w:eastAsia="hr-HR"/>
        </w:rPr>
        <w:t>Kotoriba</w:t>
      </w:r>
      <w:proofErr w:type="spellEnd"/>
      <w:r w:rsidRPr="00CB3140">
        <w:rPr>
          <w:rStyle w:val="fontstyle01"/>
          <w:rFonts w:eastAsiaTheme="majorEastAsia"/>
          <w:color w:val="auto"/>
        </w:rPr>
        <w:t xml:space="preserve"> za procjenu šteta od prirodnih nepogoda, </w:t>
      </w:r>
      <w:r w:rsidR="002139BE">
        <w:rPr>
          <w:rStyle w:val="fontstyle01"/>
          <w:rFonts w:eastAsiaTheme="majorEastAsia"/>
          <w:color w:val="auto"/>
        </w:rPr>
        <w:t xml:space="preserve">7. listopada 2025. </w:t>
      </w:r>
      <w:r w:rsidRPr="00CB3140">
        <w:rPr>
          <w:rStyle w:val="fontstyle01"/>
          <w:rFonts w:eastAsiaTheme="majorEastAsia"/>
          <w:color w:val="auto"/>
        </w:rPr>
        <w:t xml:space="preserve">utvrdilo je štetu od </w:t>
      </w:r>
      <w:r w:rsidRPr="00CB3140">
        <w:rPr>
          <w:rStyle w:val="fontstyle01"/>
          <w:rFonts w:eastAsiaTheme="majorEastAsia"/>
          <w:color w:val="auto"/>
          <w:u w:val="single"/>
        </w:rPr>
        <w:t>___</w:t>
      </w:r>
      <w:r w:rsidRPr="00CB3140">
        <w:rPr>
          <w:rStyle w:val="fontstyle01"/>
          <w:rFonts w:eastAsiaTheme="majorEastAsia"/>
          <w:b/>
          <w:color w:val="auto"/>
          <w:u w:val="single"/>
        </w:rPr>
        <w:t>_“Suše“</w:t>
      </w:r>
      <w:r w:rsidRPr="00CB3140">
        <w:rPr>
          <w:rStyle w:val="fontstyle01"/>
          <w:rFonts w:eastAsiaTheme="majorEastAsia"/>
          <w:color w:val="auto"/>
          <w:u w:val="single"/>
        </w:rPr>
        <w:t>___</w:t>
      </w:r>
      <w:r w:rsidRPr="00CB3140">
        <w:rPr>
          <w:rStyle w:val="fontstyle01"/>
          <w:rFonts w:eastAsiaTheme="majorEastAsia"/>
          <w:color w:val="auto"/>
        </w:rPr>
        <w:t xml:space="preserve"> u iznosu od</w:t>
      </w:r>
      <w:r w:rsidR="00CB3140" w:rsidRPr="00CB3140">
        <w:rPr>
          <w:rStyle w:val="fontstyle01"/>
          <w:rFonts w:eastAsiaTheme="majorEastAsia"/>
          <w:color w:val="auto"/>
        </w:rPr>
        <w:t xml:space="preserve"> 1.218.094,57</w:t>
      </w:r>
      <w:r w:rsidR="009C6469" w:rsidRPr="00CB3140">
        <w:rPr>
          <w:rStyle w:val="fontstyle01"/>
          <w:rFonts w:eastAsiaTheme="majorEastAsia"/>
          <w:color w:val="auto"/>
        </w:rPr>
        <w:t xml:space="preserve"> eura</w:t>
      </w:r>
      <w:r w:rsidRPr="00CB3140">
        <w:rPr>
          <w:rStyle w:val="fontstyle01"/>
          <w:rFonts w:eastAsiaTheme="majorEastAsia"/>
          <w:color w:val="auto"/>
        </w:rPr>
        <w:t xml:space="preserve"> </w:t>
      </w:r>
      <w:r w:rsidR="009C6469" w:rsidRPr="00CB3140">
        <w:rPr>
          <w:rStyle w:val="fontstyle01"/>
          <w:rFonts w:eastAsiaTheme="majorEastAsia"/>
          <w:color w:val="auto"/>
        </w:rPr>
        <w:t>t</w:t>
      </w:r>
      <w:r w:rsidRPr="00CB3140">
        <w:rPr>
          <w:rStyle w:val="fontstyle01"/>
          <w:rFonts w:eastAsiaTheme="majorEastAsia"/>
          <w:color w:val="auto"/>
        </w:rPr>
        <w:t>emelj</w:t>
      </w:r>
      <w:r w:rsidR="00CB3140">
        <w:rPr>
          <w:rStyle w:val="fontstyle01"/>
          <w:rFonts w:eastAsiaTheme="majorEastAsia"/>
          <w:color w:val="auto"/>
        </w:rPr>
        <w:t xml:space="preserve">em prijava šteta poljoprivrednika s područja Općine </w:t>
      </w:r>
      <w:proofErr w:type="spellStart"/>
      <w:r w:rsidR="00CB3140">
        <w:rPr>
          <w:rStyle w:val="fontstyle01"/>
          <w:rFonts w:eastAsiaTheme="majorEastAsia"/>
          <w:color w:val="auto"/>
        </w:rPr>
        <w:t>Kotoriba</w:t>
      </w:r>
      <w:proofErr w:type="spellEnd"/>
      <w:r w:rsidR="00CB3140">
        <w:rPr>
          <w:rStyle w:val="fontstyle01"/>
          <w:rFonts w:eastAsiaTheme="majorEastAsia"/>
          <w:color w:val="auto"/>
        </w:rPr>
        <w:t xml:space="preserve">. </w:t>
      </w:r>
      <w:r w:rsidR="00A47364" w:rsidRPr="00CB3140">
        <w:rPr>
          <w:rStyle w:val="fontstyle01"/>
          <w:rFonts w:eastAsiaTheme="majorEastAsia"/>
          <w:color w:val="auto"/>
        </w:rPr>
        <w:t xml:space="preserve"> Zatražena sredstva nisu odobrena od strane RH, Državnog povjerenstva za procjenu šteta od prirodnih nepogoda. </w:t>
      </w:r>
    </w:p>
    <w:p w14:paraId="71471C72" w14:textId="5B5BAB23" w:rsidR="008A4EE6" w:rsidRPr="003066BD" w:rsidRDefault="008A4EE6" w:rsidP="008A4EE6">
      <w:pPr>
        <w:tabs>
          <w:tab w:val="left" w:pos="1200"/>
        </w:tabs>
        <w:rPr>
          <w:rStyle w:val="fontstyle01"/>
          <w:rFonts w:eastAsiaTheme="majorEastAsia"/>
          <w:color w:val="auto"/>
        </w:rPr>
      </w:pPr>
    </w:p>
    <w:p w14:paraId="501B2A03" w14:textId="5E29AFDB" w:rsidR="008A4EE6" w:rsidRPr="003066BD" w:rsidRDefault="003066BD" w:rsidP="008A4EE6">
      <w:pPr>
        <w:tabs>
          <w:tab w:val="left" w:pos="1200"/>
        </w:tabs>
        <w:rPr>
          <w:rStyle w:val="fontstyle01"/>
          <w:rFonts w:eastAsiaTheme="majorEastAsia"/>
          <w:color w:val="auto"/>
        </w:rPr>
      </w:pPr>
      <w:r>
        <w:rPr>
          <w:rStyle w:val="fontstyle01"/>
          <w:rFonts w:eastAsiaTheme="majorEastAsia"/>
          <w:color w:val="auto"/>
        </w:rPr>
        <w:t>U proglašenim</w:t>
      </w:r>
      <w:r w:rsidR="008A4EE6" w:rsidRPr="003066BD">
        <w:rPr>
          <w:rStyle w:val="fontstyle01"/>
          <w:rFonts w:eastAsiaTheme="majorEastAsia"/>
          <w:color w:val="auto"/>
        </w:rPr>
        <w:t xml:space="preserve"> el. </w:t>
      </w:r>
      <w:r>
        <w:rPr>
          <w:rStyle w:val="fontstyle01"/>
          <w:rFonts w:eastAsiaTheme="majorEastAsia"/>
          <w:color w:val="auto"/>
        </w:rPr>
        <w:t>nepogodama</w:t>
      </w:r>
      <w:r w:rsidR="008A4EE6" w:rsidRPr="003066BD">
        <w:rPr>
          <w:rStyle w:val="fontstyle01"/>
          <w:rFonts w:eastAsiaTheme="majorEastAsia"/>
          <w:color w:val="auto"/>
        </w:rPr>
        <w:t xml:space="preserve"> nije bilo potrebe za pozivanjem snaga CZ navedenih u Planu.</w:t>
      </w:r>
    </w:p>
    <w:p w14:paraId="3D27A4CF" w14:textId="77777777" w:rsidR="008A4EE6" w:rsidRPr="00CB3140" w:rsidRDefault="008A4EE6" w:rsidP="008A4EE6">
      <w:pPr>
        <w:tabs>
          <w:tab w:val="left" w:pos="1200"/>
        </w:tabs>
        <w:rPr>
          <w:rStyle w:val="fontstyle01"/>
          <w:color w:val="FF0000"/>
        </w:rPr>
      </w:pPr>
    </w:p>
    <w:p w14:paraId="34EA6C5F" w14:textId="11474C6D" w:rsidR="008A4EE6" w:rsidRPr="003066BD" w:rsidRDefault="008A4EE6" w:rsidP="008A4EE6">
      <w:pPr>
        <w:suppressAutoHyphens w:val="0"/>
        <w:jc w:val="both"/>
        <w:rPr>
          <w:lang w:eastAsia="hr-HR"/>
        </w:rPr>
      </w:pPr>
      <w:r w:rsidRPr="003066BD">
        <w:rPr>
          <w:lang w:eastAsia="hr-HR"/>
        </w:rPr>
        <w:t>Tijekom 202</w:t>
      </w:r>
      <w:r w:rsidR="003066BD" w:rsidRPr="003066BD">
        <w:rPr>
          <w:lang w:eastAsia="hr-HR"/>
        </w:rPr>
        <w:t>5</w:t>
      </w:r>
      <w:r w:rsidRPr="003066BD">
        <w:rPr>
          <w:lang w:eastAsia="hr-HR"/>
        </w:rPr>
        <w:t xml:space="preserve">. godine nije bilo drugih prirodnih nepogoda u obimu zbog kojih bi bila proglašena elementarna nepogoda na području Općine </w:t>
      </w:r>
      <w:proofErr w:type="spellStart"/>
      <w:r w:rsidRPr="003066BD">
        <w:rPr>
          <w:lang w:eastAsia="hr-HR"/>
        </w:rPr>
        <w:t>Kotoriba</w:t>
      </w:r>
      <w:proofErr w:type="spellEnd"/>
      <w:r w:rsidRPr="003066BD">
        <w:rPr>
          <w:lang w:eastAsia="hr-HR"/>
        </w:rPr>
        <w:t xml:space="preserve"> te nije bilo potrebe za postupanja po Planu djelovanja u području prirodnih nepogoda za 202</w:t>
      </w:r>
      <w:r w:rsidR="003066BD" w:rsidRPr="003066BD">
        <w:rPr>
          <w:lang w:eastAsia="hr-HR"/>
        </w:rPr>
        <w:t>5</w:t>
      </w:r>
      <w:r w:rsidRPr="003066BD">
        <w:rPr>
          <w:lang w:eastAsia="hr-HR"/>
        </w:rPr>
        <w:t>. godinu.</w:t>
      </w:r>
    </w:p>
    <w:p w14:paraId="204C43D1" w14:textId="77777777" w:rsidR="008A4EE6" w:rsidRPr="003066BD" w:rsidRDefault="008A4EE6" w:rsidP="008A4EE6">
      <w:pPr>
        <w:suppressAutoHyphens w:val="0"/>
        <w:jc w:val="both"/>
        <w:rPr>
          <w:lang w:eastAsia="hr-HR"/>
        </w:rPr>
      </w:pPr>
    </w:p>
    <w:p w14:paraId="6E131B72" w14:textId="77777777" w:rsidR="0093385A" w:rsidRPr="003066BD" w:rsidRDefault="0093385A" w:rsidP="0093385A">
      <w:pPr>
        <w:suppressAutoHyphens w:val="0"/>
        <w:jc w:val="both"/>
        <w:rPr>
          <w:lang w:eastAsia="hr-HR"/>
        </w:rPr>
      </w:pPr>
    </w:p>
    <w:p w14:paraId="2525A69C" w14:textId="69C950E5" w:rsidR="00007B72" w:rsidRPr="003066BD" w:rsidRDefault="00EF7BFE" w:rsidP="00036F7F">
      <w:pPr>
        <w:tabs>
          <w:tab w:val="left" w:pos="5953"/>
        </w:tabs>
      </w:pPr>
      <w:r w:rsidRPr="003066BD">
        <w:t xml:space="preserve">               </w:t>
      </w:r>
    </w:p>
    <w:p w14:paraId="6E10D029" w14:textId="702879CC" w:rsidR="00036F7F" w:rsidRPr="003066BD" w:rsidRDefault="00007B72" w:rsidP="00036F7F">
      <w:pPr>
        <w:tabs>
          <w:tab w:val="left" w:pos="5953"/>
        </w:tabs>
        <w:rPr>
          <w:b/>
        </w:rPr>
      </w:pPr>
      <w:r w:rsidRPr="003066BD">
        <w:t xml:space="preserve">                                                                                     </w:t>
      </w:r>
      <w:r w:rsidR="00965B56" w:rsidRPr="003066BD">
        <w:t xml:space="preserve">                               </w:t>
      </w:r>
      <w:r w:rsidR="003D46F4" w:rsidRPr="003066BD">
        <w:rPr>
          <w:b/>
        </w:rPr>
        <w:t>Općinski</w:t>
      </w:r>
      <w:r w:rsidR="00965B56" w:rsidRPr="003066BD">
        <w:rPr>
          <w:b/>
        </w:rPr>
        <w:t xml:space="preserve"> n</w:t>
      </w:r>
      <w:r w:rsidR="00061B4D" w:rsidRPr="003066BD">
        <w:rPr>
          <w:b/>
        </w:rPr>
        <w:t>ačelni</w:t>
      </w:r>
      <w:r w:rsidR="003D46F4" w:rsidRPr="003066BD">
        <w:rPr>
          <w:b/>
        </w:rPr>
        <w:t>k</w:t>
      </w:r>
    </w:p>
    <w:p w14:paraId="0FBD2B62" w14:textId="2109220B" w:rsidR="00A47364" w:rsidRPr="003066BD" w:rsidRDefault="00A47364" w:rsidP="00036F7F">
      <w:pPr>
        <w:tabs>
          <w:tab w:val="left" w:pos="5953"/>
        </w:tabs>
        <w:rPr>
          <w:b/>
        </w:rPr>
      </w:pPr>
      <w:r w:rsidRPr="003066BD">
        <w:rPr>
          <w:b/>
        </w:rPr>
        <w:tab/>
      </w:r>
      <w:r w:rsidRPr="003066BD">
        <w:rPr>
          <w:b/>
        </w:rPr>
        <w:tab/>
      </w:r>
      <w:r w:rsidRPr="003066BD">
        <w:rPr>
          <w:b/>
        </w:rPr>
        <w:tab/>
        <w:t>Dario Friščić</w:t>
      </w:r>
    </w:p>
    <w:p w14:paraId="160E9687" w14:textId="77777777" w:rsidR="00036F7F" w:rsidRPr="00CB3140" w:rsidRDefault="00036F7F" w:rsidP="00036F7F">
      <w:pPr>
        <w:tabs>
          <w:tab w:val="left" w:pos="5953"/>
        </w:tabs>
        <w:rPr>
          <w:b/>
          <w:color w:val="FF0000"/>
        </w:rPr>
      </w:pPr>
    </w:p>
    <w:p w14:paraId="5D854EFB" w14:textId="77777777" w:rsidR="00036F7F" w:rsidRPr="00CB3140" w:rsidRDefault="00036F7F" w:rsidP="00036F7F">
      <w:pPr>
        <w:tabs>
          <w:tab w:val="left" w:pos="5953"/>
        </w:tabs>
        <w:rPr>
          <w:color w:val="FF0000"/>
        </w:rPr>
      </w:pPr>
      <w:r w:rsidRPr="00CB3140">
        <w:rPr>
          <w:color w:val="FF0000"/>
        </w:rPr>
        <w:t xml:space="preserve">                                                                                                 </w:t>
      </w:r>
    </w:p>
    <w:p w14:paraId="5E33E440" w14:textId="77777777" w:rsidR="00AC391F" w:rsidRPr="00CB3140" w:rsidRDefault="00AC391F" w:rsidP="00AC391F">
      <w:pPr>
        <w:rPr>
          <w:color w:val="FF0000"/>
        </w:rPr>
      </w:pPr>
    </w:p>
    <w:p w14:paraId="07C848C4" w14:textId="77777777" w:rsidR="00AC391F" w:rsidRPr="00CB3140" w:rsidRDefault="00AC391F" w:rsidP="00AC391F">
      <w:pPr>
        <w:rPr>
          <w:color w:val="FF0000"/>
        </w:rPr>
      </w:pPr>
    </w:p>
    <w:p w14:paraId="299C2EB1" w14:textId="77777777" w:rsidR="00036F7F" w:rsidRPr="00CB3140" w:rsidRDefault="00036F7F">
      <w:pPr>
        <w:tabs>
          <w:tab w:val="left" w:pos="5953"/>
        </w:tabs>
        <w:rPr>
          <w:color w:val="FF0000"/>
        </w:rPr>
      </w:pPr>
    </w:p>
    <w:sectPr w:rsidR="00036F7F" w:rsidRPr="00CB314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904D1" w14:textId="77777777" w:rsidR="006E6E8C" w:rsidRDefault="006E6E8C" w:rsidP="00A47364">
      <w:r>
        <w:separator/>
      </w:r>
    </w:p>
  </w:endnote>
  <w:endnote w:type="continuationSeparator" w:id="0">
    <w:p w14:paraId="203A08A0" w14:textId="77777777" w:rsidR="006E6E8C" w:rsidRDefault="006E6E8C" w:rsidP="00A4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BFBFD" w14:textId="77777777" w:rsidR="006E6E8C" w:rsidRDefault="006E6E8C" w:rsidP="00A47364">
      <w:r>
        <w:separator/>
      </w:r>
    </w:p>
  </w:footnote>
  <w:footnote w:type="continuationSeparator" w:id="0">
    <w:p w14:paraId="7B6AA5BE" w14:textId="77777777" w:rsidR="006E6E8C" w:rsidRDefault="006E6E8C" w:rsidP="00A47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79446" w14:textId="616DE796" w:rsidR="00A47364" w:rsidRDefault="00CB3140">
    <w:pPr>
      <w:pStyle w:val="Zaglavlj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4865"/>
    <w:multiLevelType w:val="hybridMultilevel"/>
    <w:tmpl w:val="F70AD4B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7A7E7FFC"/>
    <w:multiLevelType w:val="hybridMultilevel"/>
    <w:tmpl w:val="6316C07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A48"/>
    <w:rsid w:val="00007B72"/>
    <w:rsid w:val="00036F7F"/>
    <w:rsid w:val="00061B4D"/>
    <w:rsid w:val="000F20EC"/>
    <w:rsid w:val="00110D18"/>
    <w:rsid w:val="00127A48"/>
    <w:rsid w:val="001652A3"/>
    <w:rsid w:val="00180093"/>
    <w:rsid w:val="00196823"/>
    <w:rsid w:val="001A3C96"/>
    <w:rsid w:val="001A65E5"/>
    <w:rsid w:val="0020334B"/>
    <w:rsid w:val="002139BE"/>
    <w:rsid w:val="00243D7F"/>
    <w:rsid w:val="00253789"/>
    <w:rsid w:val="00267438"/>
    <w:rsid w:val="00274AE4"/>
    <w:rsid w:val="003066BD"/>
    <w:rsid w:val="00355327"/>
    <w:rsid w:val="00364E59"/>
    <w:rsid w:val="003D46F4"/>
    <w:rsid w:val="003F1C4C"/>
    <w:rsid w:val="004375E9"/>
    <w:rsid w:val="00531BB8"/>
    <w:rsid w:val="00581FB4"/>
    <w:rsid w:val="005965F5"/>
    <w:rsid w:val="006946E5"/>
    <w:rsid w:val="006E1C47"/>
    <w:rsid w:val="006E216E"/>
    <w:rsid w:val="006E6E8C"/>
    <w:rsid w:val="007B6F6C"/>
    <w:rsid w:val="008A2272"/>
    <w:rsid w:val="008A4EE6"/>
    <w:rsid w:val="0093385A"/>
    <w:rsid w:val="0095581A"/>
    <w:rsid w:val="0096034F"/>
    <w:rsid w:val="00962249"/>
    <w:rsid w:val="00965B56"/>
    <w:rsid w:val="009C506B"/>
    <w:rsid w:val="009C6469"/>
    <w:rsid w:val="00A47364"/>
    <w:rsid w:val="00AC391F"/>
    <w:rsid w:val="00B91506"/>
    <w:rsid w:val="00C12941"/>
    <w:rsid w:val="00C42481"/>
    <w:rsid w:val="00C95558"/>
    <w:rsid w:val="00CB3140"/>
    <w:rsid w:val="00D74865"/>
    <w:rsid w:val="00DF3AC8"/>
    <w:rsid w:val="00E216A4"/>
    <w:rsid w:val="00EF7BFE"/>
    <w:rsid w:val="00FA72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9DB6"/>
  <w15:chartTrackingRefBased/>
  <w15:docId w15:val="{32E58536-27FC-4BD8-BFB4-4F36AA8D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27A48"/>
    <w:pPr>
      <w:suppressAutoHyphens/>
      <w:spacing w:after="0" w:line="240" w:lineRule="auto"/>
    </w:pPr>
    <w:rPr>
      <w:rFonts w:ascii="Times New Roman" w:eastAsia="Times New Roman" w:hAnsi="Times New Roman" w:cs="Times New Roman"/>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01">
    <w:name w:val="fontstyle01"/>
    <w:basedOn w:val="Zadanifontodlomka"/>
    <w:rsid w:val="00DF3AC8"/>
    <w:rPr>
      <w:rFonts w:ascii="TimesNewRomanPSMT" w:hAnsi="TimesNewRomanPSMT" w:hint="default"/>
      <w:b w:val="0"/>
      <w:bCs w:val="0"/>
      <w:i w:val="0"/>
      <w:iCs w:val="0"/>
      <w:color w:val="000000"/>
      <w:sz w:val="24"/>
      <w:szCs w:val="24"/>
    </w:rPr>
  </w:style>
  <w:style w:type="paragraph" w:styleId="Odlomakpopisa">
    <w:name w:val="List Paragraph"/>
    <w:basedOn w:val="Normal"/>
    <w:uiPriority w:val="34"/>
    <w:qFormat/>
    <w:rsid w:val="0093385A"/>
    <w:pPr>
      <w:suppressAutoHyphens w:val="0"/>
      <w:ind w:left="720"/>
      <w:contextualSpacing/>
    </w:pPr>
    <w:rPr>
      <w:lang w:eastAsia="hr-HR"/>
    </w:rPr>
  </w:style>
  <w:style w:type="paragraph" w:styleId="Zaglavlje">
    <w:name w:val="header"/>
    <w:basedOn w:val="Normal"/>
    <w:link w:val="ZaglavljeChar"/>
    <w:uiPriority w:val="99"/>
    <w:unhideWhenUsed/>
    <w:rsid w:val="00A47364"/>
    <w:pPr>
      <w:tabs>
        <w:tab w:val="center" w:pos="4536"/>
        <w:tab w:val="right" w:pos="9072"/>
      </w:tabs>
    </w:pPr>
  </w:style>
  <w:style w:type="character" w:customStyle="1" w:styleId="ZaglavljeChar">
    <w:name w:val="Zaglavlje Char"/>
    <w:basedOn w:val="Zadanifontodlomka"/>
    <w:link w:val="Zaglavlje"/>
    <w:uiPriority w:val="99"/>
    <w:rsid w:val="00A47364"/>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A47364"/>
    <w:pPr>
      <w:tabs>
        <w:tab w:val="center" w:pos="4536"/>
        <w:tab w:val="right" w:pos="9072"/>
      </w:tabs>
    </w:pPr>
  </w:style>
  <w:style w:type="character" w:customStyle="1" w:styleId="PodnojeChar">
    <w:name w:val="Podnožje Char"/>
    <w:basedOn w:val="Zadanifontodlomka"/>
    <w:link w:val="Podnoje"/>
    <w:uiPriority w:val="99"/>
    <w:rsid w:val="00A4736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632</Words>
  <Characters>3608</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Vidović</dc:creator>
  <cp:keywords/>
  <dc:description/>
  <cp:lastModifiedBy>Korisnik</cp:lastModifiedBy>
  <cp:revision>5</cp:revision>
  <cp:lastPrinted>2026-02-25T12:04:00Z</cp:lastPrinted>
  <dcterms:created xsi:type="dcterms:W3CDTF">2025-03-13T13:25:00Z</dcterms:created>
  <dcterms:modified xsi:type="dcterms:W3CDTF">2026-02-25T14:00:00Z</dcterms:modified>
</cp:coreProperties>
</file>