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6F3" w:rsidRPr="00152B90" w:rsidRDefault="004826F3" w:rsidP="004826F3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Arial" w:eastAsia="Times New Roman" w:hAnsi="Arial" w:cs="Arial"/>
          <w:sz w:val="20"/>
          <w:szCs w:val="20"/>
        </w:rPr>
      </w:pPr>
      <w:bookmarkStart w:id="0" w:name="_Hlk38020110"/>
      <w:r w:rsidRPr="00152B90">
        <w:rPr>
          <w:rFonts w:ascii="Arial" w:eastAsia="Times New Roman" w:hAnsi="Arial" w:cs="Arial"/>
          <w:noProof/>
          <w:sz w:val="20"/>
          <w:szCs w:val="20"/>
          <w:lang w:eastAsia="hr-HR"/>
        </w:rPr>
        <w:drawing>
          <wp:inline distT="0" distB="0" distL="0" distR="0" wp14:anchorId="6E12B771" wp14:editId="5F145D37">
            <wp:extent cx="555585" cy="6096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60" cy="61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6F3" w:rsidRPr="00152B90" w:rsidRDefault="004826F3" w:rsidP="004826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152B90">
        <w:rPr>
          <w:rFonts w:ascii="Arial" w:eastAsia="Times New Roman" w:hAnsi="Arial" w:cs="Arial"/>
          <w:b/>
          <w:sz w:val="20"/>
          <w:szCs w:val="20"/>
        </w:rPr>
        <w:t xml:space="preserve">  REPUBLIKA HRVATSKA</w:t>
      </w:r>
    </w:p>
    <w:p w:rsidR="004826F3" w:rsidRPr="00152B90" w:rsidRDefault="004826F3" w:rsidP="004826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152B90">
        <w:rPr>
          <w:rFonts w:ascii="Arial" w:eastAsia="Times New Roman" w:hAnsi="Arial" w:cs="Arial"/>
          <w:b/>
          <w:sz w:val="20"/>
          <w:szCs w:val="20"/>
        </w:rPr>
        <w:t>MEĐIMURSKA ŽUPANIJA</w:t>
      </w:r>
    </w:p>
    <w:p w:rsidR="004826F3" w:rsidRPr="00152B90" w:rsidRDefault="004826F3" w:rsidP="004826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152B90">
        <w:rPr>
          <w:rFonts w:ascii="Arial" w:eastAsia="Times New Roman" w:hAnsi="Arial" w:cs="Arial"/>
          <w:b/>
          <w:sz w:val="20"/>
          <w:szCs w:val="20"/>
        </w:rPr>
        <w:t xml:space="preserve">     OPĆINA KOTORIBA</w:t>
      </w:r>
    </w:p>
    <w:p w:rsidR="004C26E9" w:rsidRPr="00152B90" w:rsidRDefault="004C26E9" w:rsidP="004826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152B90">
        <w:rPr>
          <w:rFonts w:ascii="Arial" w:eastAsia="Times New Roman" w:hAnsi="Arial" w:cs="Arial"/>
          <w:b/>
          <w:sz w:val="20"/>
          <w:szCs w:val="20"/>
        </w:rPr>
        <w:t>OPĆINSKI NAČELNIK</w:t>
      </w:r>
    </w:p>
    <w:p w:rsidR="004826F3" w:rsidRPr="003D7682" w:rsidRDefault="00152B90" w:rsidP="004826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D7682">
        <w:rPr>
          <w:rFonts w:ascii="Arial" w:eastAsia="Times New Roman" w:hAnsi="Arial" w:cs="Arial"/>
          <w:color w:val="000000" w:themeColor="text1"/>
          <w:sz w:val="20"/>
          <w:szCs w:val="20"/>
        </w:rPr>
        <w:t>KLASA:  320-02/2</w:t>
      </w:r>
      <w:r w:rsidR="003D7682" w:rsidRPr="003D7682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3D7682">
        <w:rPr>
          <w:rFonts w:ascii="Arial" w:eastAsia="Times New Roman" w:hAnsi="Arial" w:cs="Arial"/>
          <w:color w:val="000000" w:themeColor="text1"/>
          <w:sz w:val="20"/>
          <w:szCs w:val="20"/>
        </w:rPr>
        <w:t>-01/</w:t>
      </w:r>
      <w:r w:rsidR="003D7682" w:rsidRPr="003D7682">
        <w:rPr>
          <w:rFonts w:ascii="Arial" w:eastAsia="Times New Roman" w:hAnsi="Arial" w:cs="Arial"/>
          <w:color w:val="000000" w:themeColor="text1"/>
          <w:sz w:val="20"/>
          <w:szCs w:val="20"/>
        </w:rPr>
        <w:t>13</w:t>
      </w:r>
    </w:p>
    <w:p w:rsidR="004826F3" w:rsidRPr="00AF0B74" w:rsidRDefault="00152B90" w:rsidP="004826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AF0B74">
        <w:rPr>
          <w:rFonts w:ascii="Arial" w:eastAsia="Times New Roman" w:hAnsi="Arial" w:cs="Arial"/>
          <w:sz w:val="20"/>
          <w:szCs w:val="20"/>
        </w:rPr>
        <w:t>URBROJ: 2109-9-2-2</w:t>
      </w:r>
      <w:r w:rsidR="00AF0B74" w:rsidRPr="00AF0B74">
        <w:rPr>
          <w:rFonts w:ascii="Arial" w:eastAsia="Times New Roman" w:hAnsi="Arial" w:cs="Arial"/>
          <w:sz w:val="20"/>
          <w:szCs w:val="20"/>
        </w:rPr>
        <w:t>6</w:t>
      </w:r>
      <w:r w:rsidRPr="00AF0B74">
        <w:rPr>
          <w:rFonts w:ascii="Arial" w:eastAsia="Times New Roman" w:hAnsi="Arial" w:cs="Arial"/>
          <w:sz w:val="20"/>
          <w:szCs w:val="20"/>
        </w:rPr>
        <w:t>-12</w:t>
      </w:r>
    </w:p>
    <w:p w:rsidR="001D4E9D" w:rsidRPr="00C236FD" w:rsidRDefault="00152B90" w:rsidP="004826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C236FD">
        <w:rPr>
          <w:rFonts w:ascii="Arial" w:eastAsia="Times New Roman" w:hAnsi="Arial" w:cs="Arial"/>
          <w:sz w:val="20"/>
          <w:szCs w:val="20"/>
        </w:rPr>
        <w:t xml:space="preserve">Kotoriba, </w:t>
      </w:r>
      <w:r w:rsidR="00C236FD" w:rsidRPr="00C236FD">
        <w:rPr>
          <w:rFonts w:ascii="Arial" w:eastAsia="Times New Roman" w:hAnsi="Arial" w:cs="Arial"/>
          <w:sz w:val="20"/>
          <w:szCs w:val="20"/>
        </w:rPr>
        <w:t>30</w:t>
      </w:r>
      <w:r w:rsidRPr="00C236FD">
        <w:rPr>
          <w:rFonts w:ascii="Arial" w:eastAsia="Times New Roman" w:hAnsi="Arial" w:cs="Arial"/>
          <w:sz w:val="20"/>
          <w:szCs w:val="20"/>
        </w:rPr>
        <w:t xml:space="preserve">. </w:t>
      </w:r>
      <w:r w:rsidR="003D7682" w:rsidRPr="00C236FD">
        <w:rPr>
          <w:rFonts w:ascii="Arial" w:eastAsia="Times New Roman" w:hAnsi="Arial" w:cs="Arial"/>
          <w:sz w:val="20"/>
          <w:szCs w:val="20"/>
        </w:rPr>
        <w:t>srpnja</w:t>
      </w:r>
      <w:r w:rsidRPr="00C236FD">
        <w:rPr>
          <w:rFonts w:ascii="Arial" w:eastAsia="Times New Roman" w:hAnsi="Arial" w:cs="Arial"/>
          <w:sz w:val="20"/>
          <w:szCs w:val="20"/>
        </w:rPr>
        <w:t xml:space="preserve"> 202</w:t>
      </w:r>
      <w:r w:rsidR="003D7682" w:rsidRPr="00C236FD">
        <w:rPr>
          <w:rFonts w:ascii="Arial" w:eastAsia="Times New Roman" w:hAnsi="Arial" w:cs="Arial"/>
          <w:sz w:val="20"/>
          <w:szCs w:val="20"/>
        </w:rPr>
        <w:t>6</w:t>
      </w:r>
      <w:r w:rsidR="00DC7A29" w:rsidRPr="00C236FD">
        <w:rPr>
          <w:rFonts w:ascii="Arial" w:eastAsia="Times New Roman" w:hAnsi="Arial" w:cs="Arial"/>
          <w:sz w:val="20"/>
          <w:szCs w:val="20"/>
        </w:rPr>
        <w:t xml:space="preserve">. </w:t>
      </w:r>
    </w:p>
    <w:p w:rsidR="003C0A27" w:rsidRPr="00970D8A" w:rsidRDefault="003C0A27" w:rsidP="004826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20"/>
          <w:szCs w:val="20"/>
        </w:rPr>
      </w:pPr>
    </w:p>
    <w:p w:rsidR="001D4E9D" w:rsidRPr="007B1FEF" w:rsidRDefault="004826F3" w:rsidP="004C26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970D8A">
        <w:rPr>
          <w:rFonts w:ascii="Arial" w:eastAsia="Times New Roman" w:hAnsi="Arial" w:cs="Arial"/>
          <w:color w:val="FF0000"/>
          <w:sz w:val="20"/>
          <w:szCs w:val="20"/>
        </w:rPr>
        <w:t xml:space="preserve">   </w:t>
      </w:r>
      <w:bookmarkEnd w:id="0"/>
      <w:r w:rsidR="004C26E9" w:rsidRPr="007B1FEF">
        <w:rPr>
          <w:rFonts w:ascii="Arial" w:eastAsia="Times New Roman" w:hAnsi="Arial" w:cs="Arial"/>
          <w:sz w:val="20"/>
          <w:szCs w:val="20"/>
        </w:rPr>
        <w:t>Na temelju članka 44. Statuta Općine Kotoriba („Službeni glasnik Međimurske županije“ br. 5/21</w:t>
      </w:r>
      <w:r w:rsidR="00DC7A29" w:rsidRPr="007B1FEF">
        <w:rPr>
          <w:rFonts w:ascii="Arial" w:eastAsia="Times New Roman" w:hAnsi="Arial" w:cs="Arial"/>
          <w:sz w:val="20"/>
          <w:szCs w:val="20"/>
        </w:rPr>
        <w:t xml:space="preserve"> i 5/23</w:t>
      </w:r>
      <w:r w:rsidR="004C26E9" w:rsidRPr="007B1FEF">
        <w:rPr>
          <w:rFonts w:ascii="Arial" w:eastAsia="Times New Roman" w:hAnsi="Arial" w:cs="Arial"/>
          <w:sz w:val="20"/>
          <w:szCs w:val="20"/>
        </w:rPr>
        <w:t>), sukladno Programu potpora poljo</w:t>
      </w:r>
      <w:r w:rsidR="00152B90" w:rsidRPr="007B1FEF">
        <w:rPr>
          <w:rFonts w:ascii="Arial" w:eastAsia="Times New Roman" w:hAnsi="Arial" w:cs="Arial"/>
          <w:sz w:val="20"/>
          <w:szCs w:val="20"/>
        </w:rPr>
        <w:t>privredi Općine Kotoriba za 202</w:t>
      </w:r>
      <w:r w:rsidR="007B1FEF" w:rsidRPr="007B1FEF">
        <w:rPr>
          <w:rFonts w:ascii="Arial" w:eastAsia="Times New Roman" w:hAnsi="Arial" w:cs="Arial"/>
          <w:sz w:val="20"/>
          <w:szCs w:val="20"/>
        </w:rPr>
        <w:t>6</w:t>
      </w:r>
      <w:r w:rsidR="00152B90" w:rsidRPr="007B1FEF">
        <w:rPr>
          <w:rFonts w:ascii="Arial" w:eastAsia="Times New Roman" w:hAnsi="Arial" w:cs="Arial"/>
          <w:sz w:val="20"/>
          <w:szCs w:val="20"/>
        </w:rPr>
        <w:t>. godinu (KLASA: 320-02/2</w:t>
      </w:r>
      <w:r w:rsidR="007B1FEF" w:rsidRPr="007B1FEF">
        <w:rPr>
          <w:rFonts w:ascii="Arial" w:eastAsia="Times New Roman" w:hAnsi="Arial" w:cs="Arial"/>
          <w:sz w:val="20"/>
          <w:szCs w:val="20"/>
        </w:rPr>
        <w:t>6</w:t>
      </w:r>
      <w:r w:rsidR="00152B90" w:rsidRPr="007B1FEF">
        <w:rPr>
          <w:rFonts w:ascii="Arial" w:eastAsia="Times New Roman" w:hAnsi="Arial" w:cs="Arial"/>
          <w:sz w:val="20"/>
          <w:szCs w:val="20"/>
        </w:rPr>
        <w:t>-01/</w:t>
      </w:r>
      <w:r w:rsidR="007B1FEF" w:rsidRPr="007B1FEF">
        <w:rPr>
          <w:rFonts w:ascii="Arial" w:eastAsia="Times New Roman" w:hAnsi="Arial" w:cs="Arial"/>
          <w:sz w:val="20"/>
          <w:szCs w:val="20"/>
        </w:rPr>
        <w:t>13</w:t>
      </w:r>
      <w:r w:rsidR="00152B90" w:rsidRPr="007B1FEF">
        <w:rPr>
          <w:rFonts w:ascii="Arial" w:eastAsia="Times New Roman" w:hAnsi="Arial" w:cs="Arial"/>
          <w:sz w:val="20"/>
          <w:szCs w:val="20"/>
        </w:rPr>
        <w:t>, URBROJ: 2109-9-</w:t>
      </w:r>
      <w:r w:rsidR="007B1FEF" w:rsidRPr="007B1FEF">
        <w:rPr>
          <w:rFonts w:ascii="Arial" w:eastAsia="Times New Roman" w:hAnsi="Arial" w:cs="Arial"/>
          <w:sz w:val="20"/>
          <w:szCs w:val="20"/>
        </w:rPr>
        <w:t>1</w:t>
      </w:r>
      <w:r w:rsidR="00152B90" w:rsidRPr="007B1FEF">
        <w:rPr>
          <w:rFonts w:ascii="Arial" w:eastAsia="Times New Roman" w:hAnsi="Arial" w:cs="Arial"/>
          <w:sz w:val="20"/>
          <w:szCs w:val="20"/>
        </w:rPr>
        <w:t>-2</w:t>
      </w:r>
      <w:r w:rsidR="007B1FEF" w:rsidRPr="007B1FEF">
        <w:rPr>
          <w:rFonts w:ascii="Arial" w:eastAsia="Times New Roman" w:hAnsi="Arial" w:cs="Arial"/>
          <w:sz w:val="20"/>
          <w:szCs w:val="20"/>
        </w:rPr>
        <w:t>6</w:t>
      </w:r>
      <w:r w:rsidR="00152B90" w:rsidRPr="007B1FEF">
        <w:rPr>
          <w:rFonts w:ascii="Arial" w:eastAsia="Times New Roman" w:hAnsi="Arial" w:cs="Arial"/>
          <w:sz w:val="20"/>
          <w:szCs w:val="20"/>
        </w:rPr>
        <w:t>-</w:t>
      </w:r>
      <w:r w:rsidR="007B1FEF" w:rsidRPr="007B1FEF">
        <w:rPr>
          <w:rFonts w:ascii="Arial" w:eastAsia="Times New Roman" w:hAnsi="Arial" w:cs="Arial"/>
          <w:sz w:val="20"/>
          <w:szCs w:val="20"/>
        </w:rPr>
        <w:t>1</w:t>
      </w:r>
      <w:r w:rsidR="00152B90" w:rsidRPr="007B1FEF">
        <w:rPr>
          <w:rFonts w:ascii="Arial" w:eastAsia="Times New Roman" w:hAnsi="Arial" w:cs="Arial"/>
          <w:sz w:val="20"/>
          <w:szCs w:val="20"/>
        </w:rPr>
        <w:t xml:space="preserve">, od </w:t>
      </w:r>
      <w:r w:rsidR="007B1FEF" w:rsidRPr="007B1FEF">
        <w:rPr>
          <w:rFonts w:ascii="Arial" w:eastAsia="Times New Roman" w:hAnsi="Arial" w:cs="Arial"/>
          <w:sz w:val="20"/>
          <w:szCs w:val="20"/>
        </w:rPr>
        <w:t>29</w:t>
      </w:r>
      <w:r w:rsidR="00152B90" w:rsidRPr="007B1FEF">
        <w:rPr>
          <w:rFonts w:ascii="Arial" w:eastAsia="Times New Roman" w:hAnsi="Arial" w:cs="Arial"/>
          <w:sz w:val="20"/>
          <w:szCs w:val="20"/>
        </w:rPr>
        <w:t>. travnja 202</w:t>
      </w:r>
      <w:r w:rsidR="007B1FEF" w:rsidRPr="007B1FEF">
        <w:rPr>
          <w:rFonts w:ascii="Arial" w:eastAsia="Times New Roman" w:hAnsi="Arial" w:cs="Arial"/>
          <w:sz w:val="20"/>
          <w:szCs w:val="20"/>
        </w:rPr>
        <w:t>6</w:t>
      </w:r>
      <w:r w:rsidR="004C26E9" w:rsidRPr="007B1FEF">
        <w:rPr>
          <w:rFonts w:ascii="Arial" w:eastAsia="Times New Roman" w:hAnsi="Arial" w:cs="Arial"/>
          <w:sz w:val="20"/>
          <w:szCs w:val="20"/>
        </w:rPr>
        <w:t xml:space="preserve">. godine) i Javnom pozivu za dodjelu potpora male vrijednosti u poljoprivredi za kontrolu plodnosti tla na </w:t>
      </w:r>
      <w:r w:rsidR="00152B90" w:rsidRPr="007B1FEF">
        <w:rPr>
          <w:rFonts w:ascii="Arial" w:eastAsia="Times New Roman" w:hAnsi="Arial" w:cs="Arial"/>
          <w:sz w:val="20"/>
          <w:szCs w:val="20"/>
        </w:rPr>
        <w:t>području Općine Kotoriba za 202</w:t>
      </w:r>
      <w:r w:rsidR="007B1FEF" w:rsidRPr="007B1FEF">
        <w:rPr>
          <w:rFonts w:ascii="Arial" w:eastAsia="Times New Roman" w:hAnsi="Arial" w:cs="Arial"/>
          <w:sz w:val="20"/>
          <w:szCs w:val="20"/>
        </w:rPr>
        <w:t>6</w:t>
      </w:r>
      <w:r w:rsidR="004C26E9" w:rsidRPr="007B1FEF">
        <w:rPr>
          <w:rFonts w:ascii="Arial" w:eastAsia="Times New Roman" w:hAnsi="Arial" w:cs="Arial"/>
          <w:sz w:val="20"/>
          <w:szCs w:val="20"/>
        </w:rPr>
        <w:t>. godinu</w:t>
      </w:r>
      <w:r w:rsidR="00FC75F9" w:rsidRPr="007B1FEF">
        <w:rPr>
          <w:rFonts w:ascii="Arial" w:eastAsia="Times New Roman" w:hAnsi="Arial" w:cs="Arial"/>
          <w:sz w:val="20"/>
          <w:szCs w:val="20"/>
        </w:rPr>
        <w:t xml:space="preserve"> </w:t>
      </w:r>
      <w:r w:rsidR="00DA2574" w:rsidRPr="007B1FEF">
        <w:rPr>
          <w:rFonts w:ascii="Arial" w:eastAsia="Times New Roman" w:hAnsi="Arial" w:cs="Arial"/>
          <w:sz w:val="20"/>
          <w:szCs w:val="20"/>
        </w:rPr>
        <w:t>načelnik Općine Kotoriba donosi</w:t>
      </w:r>
    </w:p>
    <w:p w:rsidR="00F817B9" w:rsidRPr="007B1FEF" w:rsidRDefault="00F817B9" w:rsidP="004C26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C0A27" w:rsidRPr="007B1FEF" w:rsidRDefault="003C0A27" w:rsidP="004C26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DA2574" w:rsidRPr="007B1FEF" w:rsidRDefault="00DA2574" w:rsidP="00DA257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8"/>
          <w:szCs w:val="28"/>
        </w:rPr>
      </w:pPr>
      <w:r w:rsidRPr="007B1FEF">
        <w:rPr>
          <w:rFonts w:ascii="Arial" w:eastAsia="Times New Roman" w:hAnsi="Arial" w:cs="Arial"/>
          <w:b/>
          <w:sz w:val="28"/>
          <w:szCs w:val="28"/>
        </w:rPr>
        <w:t xml:space="preserve">O D L U K U </w:t>
      </w:r>
    </w:p>
    <w:p w:rsidR="00F817B9" w:rsidRPr="000D071D" w:rsidRDefault="00DA2574" w:rsidP="00F817B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8"/>
          <w:szCs w:val="28"/>
        </w:rPr>
      </w:pPr>
      <w:r w:rsidRPr="000D071D">
        <w:rPr>
          <w:rFonts w:ascii="Arial" w:eastAsia="Times New Roman" w:hAnsi="Arial" w:cs="Arial"/>
          <w:b/>
          <w:sz w:val="28"/>
          <w:szCs w:val="28"/>
        </w:rPr>
        <w:t>o odabiru</w:t>
      </w:r>
      <w:r w:rsidR="00A00CE0" w:rsidRPr="000D071D">
        <w:rPr>
          <w:rFonts w:ascii="Arial" w:eastAsia="Times New Roman" w:hAnsi="Arial" w:cs="Arial"/>
          <w:b/>
          <w:sz w:val="28"/>
          <w:szCs w:val="28"/>
        </w:rPr>
        <w:t xml:space="preserve"> krajnjih</w:t>
      </w:r>
      <w:r w:rsidRPr="000D071D">
        <w:rPr>
          <w:rFonts w:ascii="Arial" w:eastAsia="Times New Roman" w:hAnsi="Arial" w:cs="Arial"/>
          <w:b/>
          <w:sz w:val="28"/>
          <w:szCs w:val="28"/>
        </w:rPr>
        <w:t xml:space="preserve"> korisnika kojima se dodjeljuje potpora male vrijednosti za kontrolu plodnosti tla na području Općine Kotoriba z</w:t>
      </w:r>
      <w:r w:rsidR="00152B90" w:rsidRPr="000D071D">
        <w:rPr>
          <w:rFonts w:ascii="Arial" w:eastAsia="Times New Roman" w:hAnsi="Arial" w:cs="Arial"/>
          <w:b/>
          <w:sz w:val="28"/>
          <w:szCs w:val="28"/>
        </w:rPr>
        <w:t>a 202</w:t>
      </w:r>
      <w:r w:rsidR="007B1FEF" w:rsidRPr="000D071D">
        <w:rPr>
          <w:rFonts w:ascii="Arial" w:eastAsia="Times New Roman" w:hAnsi="Arial" w:cs="Arial"/>
          <w:b/>
          <w:sz w:val="28"/>
          <w:szCs w:val="28"/>
        </w:rPr>
        <w:t>6</w:t>
      </w:r>
      <w:r w:rsidRPr="000D071D">
        <w:rPr>
          <w:rFonts w:ascii="Arial" w:eastAsia="Times New Roman" w:hAnsi="Arial" w:cs="Arial"/>
          <w:b/>
          <w:sz w:val="28"/>
          <w:szCs w:val="28"/>
        </w:rPr>
        <w:t>. godinu</w:t>
      </w:r>
    </w:p>
    <w:p w:rsidR="00F817B9" w:rsidRPr="00970D8A" w:rsidRDefault="00F817B9" w:rsidP="00F817B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8"/>
          <w:szCs w:val="28"/>
        </w:rPr>
      </w:pPr>
    </w:p>
    <w:p w:rsidR="003C0A27" w:rsidRPr="00970D8A" w:rsidRDefault="003C0A27" w:rsidP="00F817B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8"/>
          <w:szCs w:val="28"/>
        </w:rPr>
      </w:pPr>
    </w:p>
    <w:p w:rsidR="00DA2574" w:rsidRPr="000D071D" w:rsidRDefault="00DA2574" w:rsidP="00DA257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0D071D">
        <w:rPr>
          <w:rFonts w:ascii="Arial" w:eastAsia="Times New Roman" w:hAnsi="Arial" w:cs="Arial"/>
          <w:b/>
          <w:sz w:val="20"/>
          <w:szCs w:val="20"/>
        </w:rPr>
        <w:t>Članak 1.</w:t>
      </w:r>
    </w:p>
    <w:p w:rsidR="00465E1E" w:rsidRPr="000D071D" w:rsidRDefault="00DA2574" w:rsidP="00F817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0D071D">
        <w:rPr>
          <w:rFonts w:ascii="Arial" w:eastAsia="Times New Roman" w:hAnsi="Arial" w:cs="Arial"/>
          <w:sz w:val="20"/>
          <w:szCs w:val="20"/>
        </w:rPr>
        <w:t>Utvrđuje se lista krajnjih korisnika kojima je dodijeljena potpora male vrijednosti u poljoprivredi za kontrolu plodnosti tla na</w:t>
      </w:r>
      <w:r w:rsidR="00152B90" w:rsidRPr="000D071D">
        <w:rPr>
          <w:rFonts w:ascii="Arial" w:eastAsia="Times New Roman" w:hAnsi="Arial" w:cs="Arial"/>
          <w:sz w:val="20"/>
          <w:szCs w:val="20"/>
        </w:rPr>
        <w:t xml:space="preserve"> području Općine Kotoriba u 202</w:t>
      </w:r>
      <w:r w:rsidR="007B1FEF" w:rsidRPr="000D071D">
        <w:rPr>
          <w:rFonts w:ascii="Arial" w:eastAsia="Times New Roman" w:hAnsi="Arial" w:cs="Arial"/>
          <w:sz w:val="20"/>
          <w:szCs w:val="20"/>
        </w:rPr>
        <w:t>6</w:t>
      </w:r>
      <w:r w:rsidRPr="000D071D">
        <w:rPr>
          <w:rFonts w:ascii="Arial" w:eastAsia="Times New Roman" w:hAnsi="Arial" w:cs="Arial"/>
          <w:sz w:val="20"/>
          <w:szCs w:val="20"/>
        </w:rPr>
        <w:t xml:space="preserve">. </w:t>
      </w:r>
    </w:p>
    <w:p w:rsidR="00465E1E" w:rsidRPr="000D071D" w:rsidRDefault="00DA2574" w:rsidP="00F817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0D071D">
        <w:rPr>
          <w:rFonts w:ascii="Arial" w:eastAsia="Times New Roman" w:hAnsi="Arial" w:cs="Arial"/>
          <w:sz w:val="20"/>
          <w:szCs w:val="20"/>
        </w:rPr>
        <w:t xml:space="preserve">godini: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365"/>
        <w:gridCol w:w="1885"/>
        <w:gridCol w:w="1439"/>
        <w:gridCol w:w="1695"/>
        <w:gridCol w:w="2485"/>
        <w:gridCol w:w="1659"/>
      </w:tblGrid>
      <w:tr w:rsidR="00970D8A" w:rsidRPr="00970D8A" w:rsidTr="00832D45">
        <w:tc>
          <w:tcPr>
            <w:tcW w:w="2547" w:type="dxa"/>
          </w:tcPr>
          <w:p w:rsidR="00465E1E" w:rsidRPr="003D7682" w:rsidRDefault="00465E1E" w:rsidP="0023204A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</w:pPr>
            <w:r w:rsidRPr="003D7682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  <w:t>PRIJAVITELJ</w:t>
            </w:r>
          </w:p>
        </w:tc>
        <w:tc>
          <w:tcPr>
            <w:tcW w:w="1365" w:type="dxa"/>
          </w:tcPr>
          <w:p w:rsidR="00465E1E" w:rsidRPr="003D7682" w:rsidRDefault="00465E1E" w:rsidP="0023204A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</w:pPr>
            <w:r w:rsidRPr="003D7682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  <w:t xml:space="preserve">JEDINIČNA CIJENA UZORKA </w:t>
            </w:r>
          </w:p>
        </w:tc>
        <w:tc>
          <w:tcPr>
            <w:tcW w:w="1885" w:type="dxa"/>
          </w:tcPr>
          <w:p w:rsidR="00465E1E" w:rsidRPr="003D7682" w:rsidRDefault="00465E1E" w:rsidP="0023204A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</w:pPr>
            <w:r w:rsidRPr="003D7682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  <w:t xml:space="preserve">BROJ PRIJAVLJENIH UZORAKA </w:t>
            </w:r>
          </w:p>
        </w:tc>
        <w:tc>
          <w:tcPr>
            <w:tcW w:w="1439" w:type="dxa"/>
          </w:tcPr>
          <w:p w:rsidR="00465E1E" w:rsidRPr="003D7682" w:rsidRDefault="00465E1E" w:rsidP="0023204A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</w:pPr>
            <w:r w:rsidRPr="003D7682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  <w:t>UKUPNA CIJENA KONTROLE PLODNOSTI TLA</w:t>
            </w:r>
          </w:p>
        </w:tc>
        <w:tc>
          <w:tcPr>
            <w:tcW w:w="1695" w:type="dxa"/>
          </w:tcPr>
          <w:p w:rsidR="00465E1E" w:rsidRPr="003D7682" w:rsidRDefault="00465E1E" w:rsidP="0023204A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</w:pPr>
            <w:r w:rsidRPr="003D7682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  <w:t>IZNOS POTPORE MEĐIMURSKE ŽUPANIJE</w:t>
            </w:r>
          </w:p>
        </w:tc>
        <w:tc>
          <w:tcPr>
            <w:tcW w:w="2485" w:type="dxa"/>
          </w:tcPr>
          <w:p w:rsidR="00465E1E" w:rsidRPr="003D7682" w:rsidRDefault="00465E1E" w:rsidP="0023204A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</w:pPr>
            <w:r w:rsidRPr="003D7682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  <w:t>IZNOS POTPORE OPĆINE KOTORIBA</w:t>
            </w:r>
          </w:p>
        </w:tc>
        <w:tc>
          <w:tcPr>
            <w:tcW w:w="1659" w:type="dxa"/>
          </w:tcPr>
          <w:p w:rsidR="00465E1E" w:rsidRPr="003D7682" w:rsidRDefault="00465E1E" w:rsidP="0023204A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</w:pPr>
            <w:r w:rsidRPr="003D7682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hr-HR"/>
              </w:rPr>
              <w:t>IZNOS KOJI PLAĆA PODNOSITELJ</w:t>
            </w:r>
          </w:p>
        </w:tc>
      </w:tr>
      <w:tr w:rsidR="00970D8A" w:rsidRPr="00970D8A" w:rsidTr="00832D45">
        <w:tc>
          <w:tcPr>
            <w:tcW w:w="2547" w:type="dxa"/>
          </w:tcPr>
          <w:p w:rsidR="00465E1E" w:rsidRPr="003D7682" w:rsidRDefault="003D7682" w:rsidP="0023204A">
            <w:pPr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hr-HR"/>
              </w:rPr>
            </w:pPr>
            <w:r w:rsidRPr="003D768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lang w:eastAsia="hr-HR"/>
              </w:rPr>
              <w:t xml:space="preserve">OPG Fundak Karlo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3D7682" w:rsidRDefault="00465E1E" w:rsidP="0023204A">
            <w:pPr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D7682">
              <w:rPr>
                <w:rFonts w:ascii="Calibri" w:eastAsia="Times New Roman" w:hAnsi="Calibri" w:cs="Calibri"/>
                <w:color w:val="000000" w:themeColor="text1"/>
              </w:rPr>
              <w:t>60,00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3D7682" w:rsidRDefault="00465E1E" w:rsidP="0023204A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3D7682">
              <w:rPr>
                <w:rFonts w:ascii="Calibri" w:hAnsi="Calibri" w:cs="Calibri"/>
                <w:color w:val="000000" w:themeColor="text1"/>
              </w:rPr>
              <w:t>1</w:t>
            </w:r>
            <w:r w:rsidR="003D7682" w:rsidRPr="003D7682">
              <w:rPr>
                <w:rFonts w:ascii="Calibri" w:hAnsi="Calibri" w:cs="Calibri"/>
                <w:color w:val="000000" w:themeColor="text1"/>
              </w:rPr>
              <w:t>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3D7682" w:rsidRDefault="00465E1E" w:rsidP="0023204A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3D7682">
              <w:rPr>
                <w:rFonts w:ascii="Calibri" w:hAnsi="Calibri" w:cs="Calibri"/>
                <w:color w:val="000000" w:themeColor="text1"/>
              </w:rPr>
              <w:t>1.</w:t>
            </w:r>
            <w:r w:rsidR="003D7682" w:rsidRPr="003D7682">
              <w:rPr>
                <w:rFonts w:ascii="Calibri" w:hAnsi="Calibri" w:cs="Calibri"/>
                <w:color w:val="000000" w:themeColor="text1"/>
              </w:rPr>
              <w:t>080</w:t>
            </w:r>
            <w:r w:rsidRPr="003D7682">
              <w:rPr>
                <w:rFonts w:ascii="Calibri" w:hAnsi="Calibri" w:cs="Calibri"/>
                <w:color w:val="000000" w:themeColor="text1"/>
              </w:rPr>
              <w:t>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3D7682" w:rsidRDefault="00465E1E" w:rsidP="0023204A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3D7682">
              <w:rPr>
                <w:rFonts w:ascii="Calibri" w:hAnsi="Calibri" w:cs="Calibri"/>
                <w:color w:val="000000" w:themeColor="text1"/>
              </w:rPr>
              <w:t>4</w:t>
            </w:r>
            <w:r w:rsidR="003D7682" w:rsidRPr="003D7682">
              <w:rPr>
                <w:rFonts w:ascii="Calibri" w:hAnsi="Calibri" w:cs="Calibri"/>
                <w:color w:val="000000" w:themeColor="text1"/>
              </w:rPr>
              <w:t>32</w:t>
            </w:r>
            <w:r w:rsidRPr="003D7682">
              <w:rPr>
                <w:rFonts w:ascii="Calibri" w:hAnsi="Calibri" w:cs="Calibri"/>
                <w:color w:val="000000" w:themeColor="text1"/>
              </w:rPr>
              <w:t>,00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3D7682" w:rsidRDefault="00465E1E" w:rsidP="0023204A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3D7682">
              <w:rPr>
                <w:rFonts w:ascii="Calibri" w:hAnsi="Calibri" w:cs="Calibri"/>
                <w:color w:val="000000" w:themeColor="text1"/>
              </w:rPr>
              <w:t>4</w:t>
            </w:r>
            <w:r w:rsidR="003D7682" w:rsidRPr="003D7682">
              <w:rPr>
                <w:rFonts w:ascii="Calibri" w:hAnsi="Calibri" w:cs="Calibri"/>
                <w:color w:val="000000" w:themeColor="text1"/>
              </w:rPr>
              <w:t>32</w:t>
            </w:r>
            <w:r w:rsidRPr="003D7682">
              <w:rPr>
                <w:rFonts w:ascii="Calibri" w:hAnsi="Calibri" w:cs="Calibri"/>
                <w:color w:val="000000" w:themeColor="text1"/>
              </w:rPr>
              <w:t>,00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3D7682" w:rsidRDefault="00465E1E" w:rsidP="0023204A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3D7682">
              <w:rPr>
                <w:rFonts w:ascii="Calibri" w:hAnsi="Calibri" w:cs="Calibri"/>
                <w:color w:val="000000" w:themeColor="text1"/>
              </w:rPr>
              <w:t>2</w:t>
            </w:r>
            <w:r w:rsidR="003D7682" w:rsidRPr="003D7682">
              <w:rPr>
                <w:rFonts w:ascii="Calibri" w:hAnsi="Calibri" w:cs="Calibri"/>
                <w:color w:val="000000" w:themeColor="text1"/>
              </w:rPr>
              <w:t>16</w:t>
            </w:r>
            <w:r w:rsidRPr="003D7682">
              <w:rPr>
                <w:rFonts w:ascii="Calibri" w:hAnsi="Calibri" w:cs="Calibri"/>
                <w:color w:val="000000" w:themeColor="text1"/>
              </w:rPr>
              <w:t>,00</w:t>
            </w:r>
          </w:p>
        </w:tc>
      </w:tr>
      <w:tr w:rsidR="00970D8A" w:rsidRPr="00970D8A" w:rsidTr="00832D45">
        <w:tc>
          <w:tcPr>
            <w:tcW w:w="2547" w:type="dxa"/>
          </w:tcPr>
          <w:p w:rsidR="00465E1E" w:rsidRPr="0005656B" w:rsidRDefault="00465E1E" w:rsidP="0023204A">
            <w:pPr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  <w:r w:rsidRPr="0005656B"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  <w:t xml:space="preserve">OPG </w:t>
            </w:r>
            <w:r w:rsidR="0005656B" w:rsidRPr="0005656B"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  <w:t>Siladi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05656B" w:rsidRDefault="00465E1E" w:rsidP="0023204A">
            <w:pPr>
              <w:jc w:val="right"/>
              <w:rPr>
                <w:rFonts w:ascii="Calibri" w:hAnsi="Calibri" w:cs="Calibri"/>
              </w:rPr>
            </w:pPr>
            <w:r w:rsidRPr="0005656B">
              <w:rPr>
                <w:rFonts w:ascii="Calibri" w:hAnsi="Calibri" w:cs="Calibri"/>
              </w:rPr>
              <w:t>60,00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05656B" w:rsidRDefault="0005656B" w:rsidP="0023204A">
            <w:pPr>
              <w:jc w:val="right"/>
              <w:rPr>
                <w:rFonts w:ascii="Calibri" w:hAnsi="Calibri" w:cs="Calibri"/>
              </w:rPr>
            </w:pPr>
            <w:r w:rsidRPr="0005656B">
              <w:rPr>
                <w:rFonts w:ascii="Calibri" w:hAnsi="Calibri" w:cs="Calibri"/>
              </w:rPr>
              <w:t>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05656B" w:rsidRDefault="0005656B" w:rsidP="0023204A">
            <w:pPr>
              <w:jc w:val="right"/>
              <w:rPr>
                <w:rFonts w:ascii="Calibri" w:hAnsi="Calibri" w:cs="Calibri"/>
              </w:rPr>
            </w:pPr>
            <w:r w:rsidRPr="0005656B">
              <w:rPr>
                <w:rFonts w:ascii="Calibri" w:hAnsi="Calibri" w:cs="Calibri"/>
              </w:rPr>
              <w:t>1.200</w:t>
            </w:r>
            <w:r w:rsidR="00465E1E" w:rsidRPr="0005656B">
              <w:rPr>
                <w:rFonts w:ascii="Calibri" w:hAnsi="Calibri" w:cs="Calibri"/>
              </w:rPr>
              <w:t>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05656B" w:rsidRDefault="0005656B" w:rsidP="0023204A">
            <w:pPr>
              <w:jc w:val="right"/>
              <w:rPr>
                <w:rFonts w:ascii="Calibri" w:hAnsi="Calibri" w:cs="Calibri"/>
              </w:rPr>
            </w:pPr>
            <w:r w:rsidRPr="0005656B">
              <w:rPr>
                <w:rFonts w:ascii="Calibri" w:hAnsi="Calibri" w:cs="Calibri"/>
              </w:rPr>
              <w:t>480,00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05656B" w:rsidRDefault="0005656B" w:rsidP="0023204A">
            <w:pPr>
              <w:jc w:val="right"/>
              <w:rPr>
                <w:rFonts w:ascii="Calibri" w:hAnsi="Calibri" w:cs="Calibri"/>
              </w:rPr>
            </w:pPr>
            <w:r w:rsidRPr="0005656B">
              <w:rPr>
                <w:rFonts w:ascii="Calibri" w:hAnsi="Calibri" w:cs="Calibri"/>
              </w:rPr>
              <w:t>480,00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05656B" w:rsidRDefault="0005656B" w:rsidP="0023204A">
            <w:pPr>
              <w:jc w:val="right"/>
              <w:rPr>
                <w:rFonts w:ascii="Calibri" w:hAnsi="Calibri" w:cs="Calibri"/>
              </w:rPr>
            </w:pPr>
            <w:r w:rsidRPr="0005656B">
              <w:rPr>
                <w:rFonts w:ascii="Calibri" w:hAnsi="Calibri" w:cs="Calibri"/>
              </w:rPr>
              <w:t>240</w:t>
            </w:r>
            <w:r w:rsidR="00465E1E" w:rsidRPr="0005656B">
              <w:rPr>
                <w:rFonts w:ascii="Calibri" w:hAnsi="Calibri" w:cs="Calibri"/>
              </w:rPr>
              <w:t>,00</w:t>
            </w:r>
          </w:p>
        </w:tc>
      </w:tr>
      <w:tr w:rsidR="00970D8A" w:rsidRPr="00970D8A" w:rsidTr="00832D45">
        <w:tc>
          <w:tcPr>
            <w:tcW w:w="2547" w:type="dxa"/>
          </w:tcPr>
          <w:p w:rsidR="00465E1E" w:rsidRPr="00837B72" w:rsidRDefault="00837B72" w:rsidP="0023204A">
            <w:pPr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hr-HR"/>
              </w:rPr>
            </w:pPr>
            <w:r w:rsidRPr="00837B72"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  <w:t>PP Dragutin Nađ, Milenka Nađ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837B72" w:rsidRDefault="00465E1E" w:rsidP="0023204A">
            <w:pPr>
              <w:jc w:val="right"/>
              <w:rPr>
                <w:rFonts w:ascii="Calibri" w:hAnsi="Calibri" w:cs="Calibri"/>
              </w:rPr>
            </w:pPr>
            <w:r w:rsidRPr="00837B72">
              <w:rPr>
                <w:rFonts w:ascii="Calibri" w:hAnsi="Calibri" w:cs="Calibri"/>
              </w:rPr>
              <w:t>60,00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837B72" w:rsidRDefault="00837B72" w:rsidP="0023204A">
            <w:pPr>
              <w:jc w:val="right"/>
              <w:rPr>
                <w:rFonts w:ascii="Calibri" w:hAnsi="Calibri" w:cs="Calibri"/>
              </w:rPr>
            </w:pPr>
            <w:r w:rsidRPr="00837B72">
              <w:rPr>
                <w:rFonts w:ascii="Calibri" w:hAnsi="Calibri" w:cs="Calibri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837B72" w:rsidRDefault="00837B72" w:rsidP="0023204A">
            <w:pPr>
              <w:jc w:val="right"/>
              <w:rPr>
                <w:rFonts w:ascii="Calibri" w:hAnsi="Calibri" w:cs="Calibri"/>
              </w:rPr>
            </w:pPr>
            <w:r w:rsidRPr="00837B72">
              <w:rPr>
                <w:rFonts w:ascii="Calibri" w:hAnsi="Calibri" w:cs="Calibri"/>
              </w:rPr>
              <w:t>60,00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837B72" w:rsidRDefault="00837B72" w:rsidP="0023204A">
            <w:pPr>
              <w:jc w:val="right"/>
              <w:rPr>
                <w:rFonts w:ascii="Calibri" w:hAnsi="Calibri" w:cs="Calibri"/>
              </w:rPr>
            </w:pPr>
            <w:r w:rsidRPr="00837B72">
              <w:rPr>
                <w:rFonts w:ascii="Calibri" w:hAnsi="Calibri" w:cs="Calibri"/>
              </w:rPr>
              <w:t>24</w:t>
            </w:r>
            <w:r w:rsidR="00465E1E" w:rsidRPr="00837B72">
              <w:rPr>
                <w:rFonts w:ascii="Calibri" w:hAnsi="Calibri" w:cs="Calibri"/>
              </w:rPr>
              <w:t>,00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837B72" w:rsidRDefault="00837B72" w:rsidP="0023204A">
            <w:pPr>
              <w:jc w:val="right"/>
              <w:rPr>
                <w:rFonts w:ascii="Calibri" w:hAnsi="Calibri" w:cs="Calibri"/>
              </w:rPr>
            </w:pPr>
            <w:r w:rsidRPr="00837B72">
              <w:rPr>
                <w:rFonts w:ascii="Calibri" w:hAnsi="Calibri" w:cs="Calibri"/>
              </w:rPr>
              <w:t>24</w:t>
            </w:r>
            <w:r w:rsidR="00465E1E" w:rsidRPr="00837B72">
              <w:rPr>
                <w:rFonts w:ascii="Calibri" w:hAnsi="Calibri" w:cs="Calibri"/>
              </w:rPr>
              <w:t>,00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837B72" w:rsidRDefault="00837B72" w:rsidP="0023204A">
            <w:pPr>
              <w:jc w:val="right"/>
              <w:rPr>
                <w:rFonts w:ascii="Calibri" w:hAnsi="Calibri" w:cs="Calibri"/>
              </w:rPr>
            </w:pPr>
            <w:r w:rsidRPr="00837B72">
              <w:rPr>
                <w:rFonts w:ascii="Calibri" w:hAnsi="Calibri" w:cs="Calibri"/>
              </w:rPr>
              <w:t>12</w:t>
            </w:r>
            <w:r w:rsidR="00465E1E" w:rsidRPr="00837B72">
              <w:rPr>
                <w:rFonts w:ascii="Calibri" w:hAnsi="Calibri" w:cs="Calibri"/>
              </w:rPr>
              <w:t>,00</w:t>
            </w:r>
          </w:p>
        </w:tc>
      </w:tr>
      <w:tr w:rsidR="00970D8A" w:rsidRPr="00970D8A" w:rsidTr="00832D45">
        <w:tc>
          <w:tcPr>
            <w:tcW w:w="2547" w:type="dxa"/>
          </w:tcPr>
          <w:p w:rsidR="00465E1E" w:rsidRPr="00970D8A" w:rsidRDefault="00465E1E" w:rsidP="0023204A">
            <w:pPr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hr-H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970D8A" w:rsidRDefault="00465E1E" w:rsidP="00C236FD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970D8A" w:rsidRDefault="00465E1E" w:rsidP="0023204A">
            <w:pPr>
              <w:jc w:val="right"/>
              <w:rPr>
                <w:color w:val="FF0000"/>
                <w:sz w:val="20"/>
                <w:szCs w:val="20"/>
              </w:rPr>
            </w:pPr>
            <w:r w:rsidRPr="00970D8A">
              <w:rPr>
                <w:color w:val="FF0000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970D8A" w:rsidRDefault="00465E1E" w:rsidP="00C236F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970D8A" w:rsidRDefault="00465E1E" w:rsidP="0023204A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970D8A" w:rsidRDefault="00465E1E" w:rsidP="0023204A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970D8A" w:rsidRDefault="00465E1E" w:rsidP="0023204A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970D8A" w:rsidRPr="00970D8A" w:rsidTr="00832D45">
        <w:tc>
          <w:tcPr>
            <w:tcW w:w="2547" w:type="dxa"/>
          </w:tcPr>
          <w:p w:rsidR="00465E1E" w:rsidRPr="00970D8A" w:rsidRDefault="00465E1E" w:rsidP="0023204A">
            <w:pPr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hr-H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970D8A" w:rsidRDefault="00465E1E" w:rsidP="0023204A">
            <w:pPr>
              <w:jc w:val="right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970D8A" w:rsidRDefault="00465E1E" w:rsidP="0023204A">
            <w:pPr>
              <w:jc w:val="right"/>
              <w:rPr>
                <w:color w:val="FF0000"/>
                <w:sz w:val="20"/>
                <w:szCs w:val="20"/>
              </w:rPr>
            </w:pPr>
            <w:r w:rsidRPr="00970D8A">
              <w:rPr>
                <w:color w:val="FF0000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970D8A" w:rsidRDefault="00465E1E" w:rsidP="0023204A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970D8A" w:rsidRDefault="00465E1E" w:rsidP="0023204A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970D8A" w:rsidRDefault="00465E1E" w:rsidP="0023204A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970D8A" w:rsidRDefault="00465E1E" w:rsidP="0023204A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832D45" w:rsidRPr="00832D45" w:rsidTr="00832D45">
        <w:trPr>
          <w:trHeight w:val="70"/>
        </w:trPr>
        <w:tc>
          <w:tcPr>
            <w:tcW w:w="2547" w:type="dxa"/>
          </w:tcPr>
          <w:p w:rsidR="00465E1E" w:rsidRPr="00832D45" w:rsidRDefault="00465E1E" w:rsidP="0023204A">
            <w:pPr>
              <w:jc w:val="both"/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</w:pPr>
            <w:r w:rsidRPr="00832D45"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  <w:t xml:space="preserve">UKUPNO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832D45" w:rsidRDefault="00465E1E" w:rsidP="0023204A">
            <w:pPr>
              <w:rPr>
                <w:rFonts w:ascii="Calibri" w:hAnsi="Calibri" w:cs="Calibri"/>
                <w:b/>
              </w:rPr>
            </w:pPr>
            <w:r w:rsidRPr="00832D45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832D45" w:rsidRDefault="00C236FD" w:rsidP="0023204A">
            <w:pPr>
              <w:jc w:val="right"/>
              <w:rPr>
                <w:rFonts w:ascii="Calibri" w:hAnsi="Calibri" w:cs="Calibri"/>
                <w:b/>
              </w:rPr>
            </w:pPr>
            <w:r w:rsidRPr="00832D45">
              <w:rPr>
                <w:rFonts w:ascii="Calibri" w:hAnsi="Calibri" w:cs="Calibri"/>
                <w:b/>
              </w:rPr>
              <w:t>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832D45" w:rsidRDefault="00465E1E" w:rsidP="0023204A">
            <w:pPr>
              <w:jc w:val="right"/>
              <w:rPr>
                <w:rFonts w:ascii="Calibri" w:hAnsi="Calibri" w:cs="Calibri"/>
                <w:b/>
              </w:rPr>
            </w:pPr>
            <w:r w:rsidRPr="00832D45">
              <w:rPr>
                <w:rFonts w:ascii="Calibri" w:hAnsi="Calibri" w:cs="Calibri"/>
                <w:b/>
              </w:rPr>
              <w:t>2.</w:t>
            </w:r>
            <w:r w:rsidR="00C236FD" w:rsidRPr="00832D45">
              <w:rPr>
                <w:rFonts w:ascii="Calibri" w:hAnsi="Calibri" w:cs="Calibri"/>
                <w:b/>
              </w:rPr>
              <w:t>340</w:t>
            </w:r>
            <w:r w:rsidRPr="00832D45">
              <w:rPr>
                <w:rFonts w:ascii="Calibri" w:hAnsi="Calibri" w:cs="Calibri"/>
                <w:b/>
              </w:rPr>
              <w:t>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832D45" w:rsidRDefault="00465E1E" w:rsidP="0023204A">
            <w:pPr>
              <w:jc w:val="right"/>
              <w:rPr>
                <w:rFonts w:ascii="Calibri" w:hAnsi="Calibri" w:cs="Calibri"/>
                <w:b/>
              </w:rPr>
            </w:pPr>
            <w:r w:rsidRPr="00832D45">
              <w:rPr>
                <w:rFonts w:ascii="Calibri" w:hAnsi="Calibri" w:cs="Calibri"/>
                <w:b/>
              </w:rPr>
              <w:t>9</w:t>
            </w:r>
            <w:r w:rsidR="00C236FD" w:rsidRPr="00832D45">
              <w:rPr>
                <w:rFonts w:ascii="Calibri" w:hAnsi="Calibri" w:cs="Calibri"/>
                <w:b/>
              </w:rPr>
              <w:t>36</w:t>
            </w:r>
            <w:r w:rsidRPr="00832D45">
              <w:rPr>
                <w:rFonts w:ascii="Calibri" w:hAnsi="Calibri" w:cs="Calibri"/>
                <w:b/>
              </w:rPr>
              <w:t>,00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832D45" w:rsidRDefault="00465E1E" w:rsidP="0023204A">
            <w:pPr>
              <w:jc w:val="right"/>
              <w:rPr>
                <w:rFonts w:ascii="Calibri" w:hAnsi="Calibri" w:cs="Calibri"/>
                <w:b/>
              </w:rPr>
            </w:pPr>
            <w:r w:rsidRPr="00832D45">
              <w:rPr>
                <w:rFonts w:ascii="Calibri" w:hAnsi="Calibri" w:cs="Calibri"/>
                <w:b/>
              </w:rPr>
              <w:t>9</w:t>
            </w:r>
            <w:r w:rsidR="00C236FD" w:rsidRPr="00832D45">
              <w:rPr>
                <w:rFonts w:ascii="Calibri" w:hAnsi="Calibri" w:cs="Calibri"/>
                <w:b/>
              </w:rPr>
              <w:t>36</w:t>
            </w:r>
            <w:r w:rsidRPr="00832D45">
              <w:rPr>
                <w:rFonts w:ascii="Calibri" w:hAnsi="Calibri" w:cs="Calibri"/>
                <w:b/>
              </w:rPr>
              <w:t>,00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E1E" w:rsidRPr="00832D45" w:rsidRDefault="00465E1E" w:rsidP="0023204A">
            <w:pPr>
              <w:jc w:val="right"/>
              <w:rPr>
                <w:rFonts w:ascii="Calibri" w:hAnsi="Calibri" w:cs="Calibri"/>
                <w:b/>
              </w:rPr>
            </w:pPr>
            <w:r w:rsidRPr="00832D45">
              <w:rPr>
                <w:rFonts w:ascii="Calibri" w:hAnsi="Calibri" w:cs="Calibri"/>
                <w:b/>
              </w:rPr>
              <w:t>4</w:t>
            </w:r>
            <w:r w:rsidR="00C236FD" w:rsidRPr="00832D45">
              <w:rPr>
                <w:rFonts w:ascii="Calibri" w:hAnsi="Calibri" w:cs="Calibri"/>
                <w:b/>
              </w:rPr>
              <w:t>68</w:t>
            </w:r>
            <w:r w:rsidRPr="00832D45">
              <w:rPr>
                <w:rFonts w:ascii="Calibri" w:hAnsi="Calibri" w:cs="Calibri"/>
                <w:b/>
              </w:rPr>
              <w:t>,00</w:t>
            </w:r>
          </w:p>
        </w:tc>
      </w:tr>
    </w:tbl>
    <w:p w:rsidR="00DC7A29" w:rsidRPr="00832D45" w:rsidRDefault="00DC7A29" w:rsidP="00DC7A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hr-HR"/>
        </w:rPr>
      </w:pPr>
    </w:p>
    <w:p w:rsidR="00465E1E" w:rsidRPr="00970D8A" w:rsidRDefault="00465E1E" w:rsidP="00DC7A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lang w:eastAsia="hr-HR"/>
        </w:rPr>
      </w:pPr>
    </w:p>
    <w:p w:rsidR="00DC7A29" w:rsidRPr="000D071D" w:rsidRDefault="00DC7A29" w:rsidP="00DC7A29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hr-HR"/>
        </w:rPr>
      </w:pPr>
      <w:r w:rsidRPr="000D071D">
        <w:rPr>
          <w:rFonts w:ascii="Times New Roman" w:eastAsia="Times New Roman" w:hAnsi="Times New Roman" w:cs="Times New Roman"/>
          <w:b/>
          <w:bCs/>
          <w:iCs/>
          <w:lang w:eastAsia="hr-HR"/>
        </w:rPr>
        <w:t xml:space="preserve">Članak 2. </w:t>
      </w:r>
    </w:p>
    <w:p w:rsidR="00152B90" w:rsidRPr="000D071D" w:rsidRDefault="00152B90" w:rsidP="00152B9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hr-HR"/>
        </w:rPr>
      </w:pPr>
      <w:r w:rsidRPr="000D071D">
        <w:rPr>
          <w:rFonts w:ascii="Times New Roman" w:eastAsia="Times New Roman" w:hAnsi="Times New Roman" w:cs="Times New Roman"/>
          <w:iCs/>
          <w:lang w:eastAsia="hr-HR"/>
        </w:rPr>
        <w:t>Sukladno Sporazumu o provedbi projekta „Kontrola plodnosti tla na području Međimurske županije“ od 10.6.202</w:t>
      </w:r>
      <w:r w:rsidR="000D071D" w:rsidRPr="000D071D">
        <w:rPr>
          <w:rFonts w:ascii="Times New Roman" w:eastAsia="Times New Roman" w:hAnsi="Times New Roman" w:cs="Times New Roman"/>
          <w:iCs/>
          <w:lang w:eastAsia="hr-HR"/>
        </w:rPr>
        <w:t>6</w:t>
      </w:r>
      <w:r w:rsidRPr="000D071D">
        <w:rPr>
          <w:rFonts w:ascii="Times New Roman" w:eastAsia="Times New Roman" w:hAnsi="Times New Roman" w:cs="Times New Roman"/>
          <w:iCs/>
          <w:lang w:eastAsia="hr-HR"/>
        </w:rPr>
        <w:t>. godine (KLASA: 320-02/2</w:t>
      </w:r>
      <w:r w:rsidR="00692CEA" w:rsidRPr="000D071D">
        <w:rPr>
          <w:rFonts w:ascii="Times New Roman" w:eastAsia="Times New Roman" w:hAnsi="Times New Roman" w:cs="Times New Roman"/>
          <w:iCs/>
          <w:lang w:eastAsia="hr-HR"/>
        </w:rPr>
        <w:t>6</w:t>
      </w:r>
      <w:r w:rsidRPr="000D071D">
        <w:rPr>
          <w:rFonts w:ascii="Times New Roman" w:eastAsia="Times New Roman" w:hAnsi="Times New Roman" w:cs="Times New Roman"/>
          <w:iCs/>
          <w:lang w:eastAsia="hr-HR"/>
        </w:rPr>
        <w:t>-01/1</w:t>
      </w:r>
      <w:r w:rsidR="000D071D" w:rsidRPr="000D071D">
        <w:rPr>
          <w:rFonts w:ascii="Times New Roman" w:eastAsia="Times New Roman" w:hAnsi="Times New Roman" w:cs="Times New Roman"/>
          <w:iCs/>
          <w:lang w:eastAsia="hr-HR"/>
        </w:rPr>
        <w:t>7</w:t>
      </w:r>
      <w:r w:rsidRPr="000D071D">
        <w:rPr>
          <w:rFonts w:ascii="Times New Roman" w:eastAsia="Times New Roman" w:hAnsi="Times New Roman" w:cs="Times New Roman"/>
          <w:iCs/>
          <w:lang w:eastAsia="hr-HR"/>
        </w:rPr>
        <w:t>, URBROJ: 2109-9-</w:t>
      </w:r>
      <w:r w:rsidR="000D071D" w:rsidRPr="000D071D">
        <w:rPr>
          <w:rFonts w:ascii="Times New Roman" w:eastAsia="Times New Roman" w:hAnsi="Times New Roman" w:cs="Times New Roman"/>
          <w:iCs/>
          <w:lang w:eastAsia="hr-HR"/>
        </w:rPr>
        <w:t>1</w:t>
      </w:r>
      <w:r w:rsidRPr="000D071D">
        <w:rPr>
          <w:rFonts w:ascii="Times New Roman" w:eastAsia="Times New Roman" w:hAnsi="Times New Roman" w:cs="Times New Roman"/>
          <w:iCs/>
          <w:lang w:eastAsia="hr-HR"/>
        </w:rPr>
        <w:t>-2</w:t>
      </w:r>
      <w:r w:rsidR="000D071D" w:rsidRPr="000D071D">
        <w:rPr>
          <w:rFonts w:ascii="Times New Roman" w:eastAsia="Times New Roman" w:hAnsi="Times New Roman" w:cs="Times New Roman"/>
          <w:iCs/>
          <w:lang w:eastAsia="hr-HR"/>
        </w:rPr>
        <w:t>6</w:t>
      </w:r>
      <w:r w:rsidRPr="000D071D">
        <w:rPr>
          <w:rFonts w:ascii="Times New Roman" w:eastAsia="Times New Roman" w:hAnsi="Times New Roman" w:cs="Times New Roman"/>
          <w:iCs/>
          <w:lang w:eastAsia="hr-HR"/>
        </w:rPr>
        <w:t>-1) vrijednost jedne kontrole plodnosti tla 60,00 eura sa PDV-om. Od navedenog iznosa Županija osigurava 40% odnosno 24,00 eur</w:t>
      </w:r>
      <w:r w:rsidR="006926B8" w:rsidRPr="000D071D">
        <w:rPr>
          <w:rFonts w:ascii="Times New Roman" w:eastAsia="Times New Roman" w:hAnsi="Times New Roman" w:cs="Times New Roman"/>
          <w:iCs/>
          <w:lang w:eastAsia="hr-HR"/>
        </w:rPr>
        <w:t>a</w:t>
      </w:r>
      <w:r w:rsidRPr="000D071D">
        <w:rPr>
          <w:rFonts w:ascii="Times New Roman" w:eastAsia="Times New Roman" w:hAnsi="Times New Roman" w:cs="Times New Roman"/>
          <w:iCs/>
          <w:lang w:eastAsia="hr-HR"/>
        </w:rPr>
        <w:t xml:space="preserve">, Općina Kotoriba 40% odnosno 24,00 eura po uzorku, a 20% odnosno 12,00 eura po uzorku krajnji korisnici. </w:t>
      </w:r>
    </w:p>
    <w:p w:rsidR="00465E1E" w:rsidRPr="00970D8A" w:rsidRDefault="00465E1E" w:rsidP="00152B9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lang w:eastAsia="hr-HR"/>
        </w:rPr>
      </w:pPr>
    </w:p>
    <w:p w:rsidR="001E3373" w:rsidRPr="003C0A27" w:rsidRDefault="001E3373" w:rsidP="001E337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hr-HR"/>
        </w:rPr>
      </w:pPr>
      <w:r w:rsidRPr="003C0A27">
        <w:rPr>
          <w:rFonts w:ascii="Times New Roman" w:eastAsia="Times New Roman" w:hAnsi="Times New Roman" w:cs="Times New Roman"/>
          <w:iCs/>
          <w:lang w:eastAsia="hr-HR"/>
        </w:rPr>
        <w:t>Odabrano je 39 uzoraka</w:t>
      </w:r>
      <w:r w:rsidR="00206CA4">
        <w:rPr>
          <w:rFonts w:ascii="Times New Roman" w:eastAsia="Times New Roman" w:hAnsi="Times New Roman" w:cs="Times New Roman"/>
          <w:iCs/>
          <w:lang w:eastAsia="hr-HR"/>
        </w:rPr>
        <w:t xml:space="preserve">. </w:t>
      </w:r>
      <w:r w:rsidR="00A82130">
        <w:rPr>
          <w:rFonts w:ascii="Times New Roman" w:eastAsia="Times New Roman" w:hAnsi="Times New Roman" w:cs="Times New Roman"/>
          <w:iCs/>
          <w:lang w:eastAsia="hr-HR"/>
        </w:rPr>
        <w:t>K</w:t>
      </w:r>
      <w:r w:rsidR="00206CA4">
        <w:rPr>
          <w:rFonts w:ascii="Times New Roman" w:eastAsia="Times New Roman" w:hAnsi="Times New Roman" w:cs="Times New Roman"/>
          <w:iCs/>
          <w:lang w:eastAsia="hr-HR"/>
        </w:rPr>
        <w:t xml:space="preserve">ako je navedeno i u Sporazumu 40% uzoraka </w:t>
      </w:r>
      <w:r w:rsidR="00BE36F3">
        <w:rPr>
          <w:rFonts w:ascii="Times New Roman" w:eastAsia="Times New Roman" w:hAnsi="Times New Roman" w:cs="Times New Roman"/>
          <w:iCs/>
          <w:lang w:eastAsia="hr-HR"/>
        </w:rPr>
        <w:t xml:space="preserve">će </w:t>
      </w:r>
      <w:bookmarkStart w:id="1" w:name="_GoBack"/>
      <w:bookmarkEnd w:id="1"/>
      <w:r w:rsidR="00206CA4">
        <w:rPr>
          <w:rFonts w:ascii="Times New Roman" w:eastAsia="Times New Roman" w:hAnsi="Times New Roman" w:cs="Times New Roman"/>
          <w:iCs/>
          <w:lang w:eastAsia="hr-HR"/>
        </w:rPr>
        <w:t>bit</w:t>
      </w:r>
      <w:r w:rsidR="00467E7D">
        <w:rPr>
          <w:rFonts w:ascii="Times New Roman" w:eastAsia="Times New Roman" w:hAnsi="Times New Roman" w:cs="Times New Roman"/>
          <w:iCs/>
          <w:lang w:eastAsia="hr-HR"/>
        </w:rPr>
        <w:t>i</w:t>
      </w:r>
      <w:r w:rsidR="00206CA4">
        <w:rPr>
          <w:rFonts w:ascii="Times New Roman" w:eastAsia="Times New Roman" w:hAnsi="Times New Roman" w:cs="Times New Roman"/>
          <w:iCs/>
          <w:lang w:eastAsia="hr-HR"/>
        </w:rPr>
        <w:t xml:space="preserve"> podmireno </w:t>
      </w:r>
      <w:r w:rsidRPr="003C0A27">
        <w:rPr>
          <w:rFonts w:ascii="Times New Roman" w:eastAsia="Times New Roman" w:hAnsi="Times New Roman" w:cs="Times New Roman"/>
          <w:iCs/>
          <w:lang w:eastAsia="hr-HR"/>
        </w:rPr>
        <w:t xml:space="preserve">iz Općinskog proračuna, program 1006 Potpora poljoprivredi, A100601 Subvencije u poljoprivredi. </w:t>
      </w:r>
    </w:p>
    <w:p w:rsidR="00A00CE0" w:rsidRPr="00970D8A" w:rsidRDefault="00A00CE0" w:rsidP="009C0831">
      <w:pPr>
        <w:spacing w:after="0" w:line="240" w:lineRule="auto"/>
        <w:jc w:val="both"/>
        <w:rPr>
          <w:rFonts w:ascii="Arial" w:eastAsia="Times New Roman" w:hAnsi="Arial" w:cs="Arial"/>
          <w:iCs/>
          <w:color w:val="FF0000"/>
          <w:sz w:val="20"/>
          <w:szCs w:val="20"/>
          <w:lang w:eastAsia="hr-HR"/>
        </w:rPr>
      </w:pPr>
    </w:p>
    <w:p w:rsidR="00A00CE0" w:rsidRPr="000D071D" w:rsidRDefault="00A00CE0" w:rsidP="00A00CE0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0"/>
          <w:szCs w:val="20"/>
          <w:lang w:eastAsia="hr-HR"/>
        </w:rPr>
      </w:pPr>
      <w:r w:rsidRPr="000D071D">
        <w:rPr>
          <w:rFonts w:ascii="Arial" w:eastAsia="Times New Roman" w:hAnsi="Arial" w:cs="Arial"/>
          <w:b/>
          <w:iCs/>
          <w:sz w:val="20"/>
          <w:szCs w:val="20"/>
          <w:lang w:eastAsia="hr-HR"/>
        </w:rPr>
        <w:t xml:space="preserve">Članak 3. </w:t>
      </w:r>
    </w:p>
    <w:p w:rsidR="00A00CE0" w:rsidRPr="000D071D" w:rsidRDefault="00A00CE0" w:rsidP="00A00CE0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hr-HR"/>
        </w:rPr>
      </w:pP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 xml:space="preserve">Ova Odluka stupa na snagu danom donošenja, a objavit će se na </w:t>
      </w:r>
      <w:r w:rsidR="00DC7A29"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 xml:space="preserve">službenim </w:t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 xml:space="preserve">mrežnim stranicama Općine Kotoriba. </w:t>
      </w:r>
    </w:p>
    <w:p w:rsidR="00A00CE0" w:rsidRPr="000D071D" w:rsidRDefault="00A00CE0" w:rsidP="00A00CE0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hr-HR"/>
        </w:rPr>
      </w:pPr>
    </w:p>
    <w:p w:rsidR="00A00CE0" w:rsidRPr="000D071D" w:rsidRDefault="00A00CE0" w:rsidP="00A00CE0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hr-HR"/>
        </w:rPr>
      </w:pPr>
    </w:p>
    <w:p w:rsidR="00A00CE0" w:rsidRPr="000D071D" w:rsidRDefault="00A00CE0" w:rsidP="00A00CE0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hr-HR"/>
        </w:rPr>
      </w:pPr>
    </w:p>
    <w:p w:rsidR="00A00CE0" w:rsidRPr="000D071D" w:rsidRDefault="00A00CE0" w:rsidP="00A00CE0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hr-HR"/>
        </w:rPr>
      </w:pP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  <w:t>NAČELNIK OPĆINE</w:t>
      </w:r>
    </w:p>
    <w:p w:rsidR="00DB3D4C" w:rsidRPr="000D071D" w:rsidRDefault="00A00CE0" w:rsidP="00A00CE0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hr-HR"/>
        </w:rPr>
      </w:pP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</w:r>
      <w:r w:rsidRPr="000D071D">
        <w:rPr>
          <w:rFonts w:ascii="Arial" w:eastAsia="Times New Roman" w:hAnsi="Arial" w:cs="Arial"/>
          <w:iCs/>
          <w:sz w:val="20"/>
          <w:szCs w:val="20"/>
          <w:lang w:eastAsia="hr-HR"/>
        </w:rPr>
        <w:tab/>
        <w:t xml:space="preserve">      Dario Friščić </w:t>
      </w:r>
    </w:p>
    <w:p w:rsidR="00DB3D4C" w:rsidRPr="000D071D" w:rsidRDefault="00DB3D4C" w:rsidP="00DB3D4C">
      <w:pPr>
        <w:rPr>
          <w:rFonts w:ascii="Arial" w:eastAsia="Times New Roman" w:hAnsi="Arial" w:cs="Arial"/>
          <w:sz w:val="20"/>
          <w:szCs w:val="20"/>
          <w:lang w:eastAsia="hr-HR"/>
        </w:rPr>
      </w:pPr>
    </w:p>
    <w:p w:rsidR="00DB3D4C" w:rsidRPr="00970D8A" w:rsidRDefault="00DB3D4C" w:rsidP="00DB3D4C">
      <w:pPr>
        <w:rPr>
          <w:rFonts w:ascii="Arial" w:eastAsia="Times New Roman" w:hAnsi="Arial" w:cs="Arial"/>
          <w:color w:val="FF0000"/>
          <w:sz w:val="20"/>
          <w:szCs w:val="20"/>
          <w:lang w:eastAsia="hr-HR"/>
        </w:rPr>
      </w:pPr>
    </w:p>
    <w:p w:rsidR="00DB3D4C" w:rsidRPr="00970D8A" w:rsidRDefault="00DB3D4C" w:rsidP="00DB3D4C">
      <w:pPr>
        <w:rPr>
          <w:rFonts w:ascii="Arial" w:eastAsia="Times New Roman" w:hAnsi="Arial" w:cs="Arial"/>
          <w:color w:val="FF0000"/>
          <w:sz w:val="20"/>
          <w:szCs w:val="20"/>
          <w:lang w:eastAsia="hr-HR"/>
        </w:rPr>
      </w:pPr>
    </w:p>
    <w:sectPr w:rsidR="00DB3D4C" w:rsidRPr="00970D8A" w:rsidSect="008C16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C23AF"/>
    <w:multiLevelType w:val="hybridMultilevel"/>
    <w:tmpl w:val="1B864508"/>
    <w:lvl w:ilvl="0" w:tplc="CC42B862">
      <w:start w:val="1"/>
      <w:numFmt w:val="decimal"/>
      <w:lvlText w:val="%1."/>
      <w:lvlJc w:val="left"/>
      <w:pPr>
        <w:ind w:left="142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4496021"/>
    <w:multiLevelType w:val="multilevel"/>
    <w:tmpl w:val="BA3E7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0"/>
      </w:rPr>
    </w:lvl>
    <w:lvl w:ilvl="2">
      <w:start w:val="1"/>
      <w:numFmt w:val="none"/>
      <w:lvlText w:val="1.1.1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4.1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2"/>
      <w:numFmt w:val="none"/>
      <w:lvlText w:val="%72.1.2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2.1.2.1.2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83850AC"/>
    <w:multiLevelType w:val="hybridMultilevel"/>
    <w:tmpl w:val="155CD1C6"/>
    <w:lvl w:ilvl="0" w:tplc="943C3E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39A093D"/>
    <w:multiLevelType w:val="hybridMultilevel"/>
    <w:tmpl w:val="947E3294"/>
    <w:lvl w:ilvl="0" w:tplc="943C3E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CF02D9B"/>
    <w:multiLevelType w:val="hybridMultilevel"/>
    <w:tmpl w:val="28CEF564"/>
    <w:lvl w:ilvl="0" w:tplc="99E2F34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A02E6"/>
    <w:multiLevelType w:val="hybridMultilevel"/>
    <w:tmpl w:val="48EC0138"/>
    <w:lvl w:ilvl="0" w:tplc="7F485F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9271A13"/>
    <w:multiLevelType w:val="hybridMultilevel"/>
    <w:tmpl w:val="5A12D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6F3"/>
    <w:rsid w:val="0005656B"/>
    <w:rsid w:val="000936D5"/>
    <w:rsid w:val="00094296"/>
    <w:rsid w:val="000B21C1"/>
    <w:rsid w:val="000D071D"/>
    <w:rsid w:val="00115901"/>
    <w:rsid w:val="00134EC7"/>
    <w:rsid w:val="00147966"/>
    <w:rsid w:val="00152B90"/>
    <w:rsid w:val="00172832"/>
    <w:rsid w:val="00174910"/>
    <w:rsid w:val="001B4E4F"/>
    <w:rsid w:val="001D4E9D"/>
    <w:rsid w:val="001E3373"/>
    <w:rsid w:val="00206CA4"/>
    <w:rsid w:val="00245341"/>
    <w:rsid w:val="00292026"/>
    <w:rsid w:val="002940F0"/>
    <w:rsid w:val="002E40B1"/>
    <w:rsid w:val="002E7AC5"/>
    <w:rsid w:val="0036781D"/>
    <w:rsid w:val="003C0A27"/>
    <w:rsid w:val="003D7682"/>
    <w:rsid w:val="00416A26"/>
    <w:rsid w:val="00432507"/>
    <w:rsid w:val="00465E1E"/>
    <w:rsid w:val="00467E7D"/>
    <w:rsid w:val="004825ED"/>
    <w:rsid w:val="004826F3"/>
    <w:rsid w:val="0049653D"/>
    <w:rsid w:val="004C26E9"/>
    <w:rsid w:val="004D366C"/>
    <w:rsid w:val="004E5A40"/>
    <w:rsid w:val="004F79BE"/>
    <w:rsid w:val="005066CD"/>
    <w:rsid w:val="005241A6"/>
    <w:rsid w:val="005D443D"/>
    <w:rsid w:val="00626F0C"/>
    <w:rsid w:val="0064002D"/>
    <w:rsid w:val="0064676A"/>
    <w:rsid w:val="006926B8"/>
    <w:rsid w:val="00692CEA"/>
    <w:rsid w:val="00692EA3"/>
    <w:rsid w:val="006972A9"/>
    <w:rsid w:val="006F5A8E"/>
    <w:rsid w:val="00736910"/>
    <w:rsid w:val="007B1FEF"/>
    <w:rsid w:val="00832D45"/>
    <w:rsid w:val="00837B72"/>
    <w:rsid w:val="00886448"/>
    <w:rsid w:val="00894591"/>
    <w:rsid w:val="008C16FC"/>
    <w:rsid w:val="008F7363"/>
    <w:rsid w:val="00920F73"/>
    <w:rsid w:val="00970D8A"/>
    <w:rsid w:val="00983B86"/>
    <w:rsid w:val="009C0831"/>
    <w:rsid w:val="00A00CE0"/>
    <w:rsid w:val="00A425B6"/>
    <w:rsid w:val="00A82130"/>
    <w:rsid w:val="00AC5B5F"/>
    <w:rsid w:val="00AC6084"/>
    <w:rsid w:val="00AC7906"/>
    <w:rsid w:val="00AD4445"/>
    <w:rsid w:val="00AE4BA4"/>
    <w:rsid w:val="00AF0B74"/>
    <w:rsid w:val="00AF2E56"/>
    <w:rsid w:val="00B3070A"/>
    <w:rsid w:val="00B82E65"/>
    <w:rsid w:val="00BC75FA"/>
    <w:rsid w:val="00BE23FF"/>
    <w:rsid w:val="00BE36F3"/>
    <w:rsid w:val="00C236FD"/>
    <w:rsid w:val="00C93EBC"/>
    <w:rsid w:val="00CD679F"/>
    <w:rsid w:val="00D0458D"/>
    <w:rsid w:val="00D50784"/>
    <w:rsid w:val="00D90CCA"/>
    <w:rsid w:val="00DA2574"/>
    <w:rsid w:val="00DB3D4C"/>
    <w:rsid w:val="00DC7A29"/>
    <w:rsid w:val="00DF3AC4"/>
    <w:rsid w:val="00DF4B26"/>
    <w:rsid w:val="00E45DB8"/>
    <w:rsid w:val="00E732BF"/>
    <w:rsid w:val="00E848A4"/>
    <w:rsid w:val="00EE59EC"/>
    <w:rsid w:val="00F416F1"/>
    <w:rsid w:val="00F817B9"/>
    <w:rsid w:val="00FB24AF"/>
    <w:rsid w:val="00FC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0AC2"/>
  <w15:chartTrackingRefBased/>
  <w15:docId w15:val="{7024046F-1196-4FB3-A711-1FA45E003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26F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4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445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C0831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07636-C043-4B28-93E9-FC1FB6737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69</cp:revision>
  <cp:lastPrinted>2024-09-18T12:39:00Z</cp:lastPrinted>
  <dcterms:created xsi:type="dcterms:W3CDTF">2020-09-14T10:46:00Z</dcterms:created>
  <dcterms:modified xsi:type="dcterms:W3CDTF">2026-07-30T07:24:00Z</dcterms:modified>
</cp:coreProperties>
</file>