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C26ECF" w:rsidRDefault="00E83095" w:rsidP="00E83095">
      <w:pPr>
        <w:spacing w:after="0"/>
        <w:rPr>
          <w:rFonts w:ascii="Times New Roman" w:hAnsi="Times New Roman"/>
          <w:color w:val="FF0000"/>
        </w:rPr>
      </w:pPr>
      <w:r w:rsidRPr="00C26ECF">
        <w:rPr>
          <w:rFonts w:ascii="Times New Roman" w:hAnsi="Times New Roman"/>
          <w:color w:val="FF0000"/>
        </w:rPr>
        <w:t xml:space="preserve">               </w:t>
      </w:r>
      <w:r w:rsidRPr="00C26ECF">
        <w:rPr>
          <w:rFonts w:ascii="Times New Roman" w:hAnsi="Times New Roman"/>
          <w:noProof/>
          <w:color w:val="FF0000"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C26ECF" w:rsidRDefault="00E83095" w:rsidP="00E83095">
      <w:pPr>
        <w:spacing w:after="0"/>
        <w:rPr>
          <w:rFonts w:ascii="Times New Roman" w:hAnsi="Times New Roman"/>
        </w:rPr>
      </w:pPr>
      <w:r w:rsidRPr="00C26ECF">
        <w:rPr>
          <w:rFonts w:cs="Arial"/>
          <w:b/>
        </w:rPr>
        <w:t>REPUBLIKA HRVATSKA</w:t>
      </w:r>
    </w:p>
    <w:p w:rsidR="00E83095" w:rsidRPr="00C26ECF" w:rsidRDefault="00E83095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>MEĐIMURSKA ŽUPANIJA</w:t>
      </w:r>
    </w:p>
    <w:p w:rsidR="00C26ECF" w:rsidRPr="00C26ECF" w:rsidRDefault="00C26ECF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>OPĆINA KOTORIBA</w:t>
      </w:r>
    </w:p>
    <w:p w:rsidR="00E83095" w:rsidRPr="00C26ECF" w:rsidRDefault="00E83095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 xml:space="preserve">OPĆINSKO VIJEĆE </w:t>
      </w:r>
    </w:p>
    <w:p w:rsidR="00E83095" w:rsidRPr="00C26ECF" w:rsidRDefault="007A6D3A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 xml:space="preserve">KLASA: </w:t>
      </w:r>
      <w:r w:rsidR="00C56DEA">
        <w:rPr>
          <w:rFonts w:cs="Arial"/>
          <w:b/>
        </w:rPr>
        <w:t>611-01/26-01/01</w:t>
      </w:r>
    </w:p>
    <w:p w:rsidR="00E83095" w:rsidRPr="00C26ECF" w:rsidRDefault="00494C52" w:rsidP="00E83095">
      <w:pPr>
        <w:spacing w:after="0"/>
        <w:rPr>
          <w:rFonts w:cs="Arial"/>
          <w:b/>
        </w:rPr>
      </w:pPr>
      <w:r w:rsidRPr="00C26ECF">
        <w:rPr>
          <w:rFonts w:cs="Arial"/>
          <w:b/>
        </w:rPr>
        <w:t>URBROJ: 2109-</w:t>
      </w:r>
      <w:r w:rsidR="00E83095" w:rsidRPr="00C26ECF">
        <w:rPr>
          <w:rFonts w:cs="Arial"/>
          <w:b/>
        </w:rPr>
        <w:t>9-</w:t>
      </w:r>
      <w:r w:rsidR="008D4D76">
        <w:rPr>
          <w:rFonts w:cs="Arial"/>
          <w:b/>
        </w:rPr>
        <w:t>3-</w:t>
      </w:r>
      <w:r w:rsidR="00C56DEA">
        <w:rPr>
          <w:rFonts w:cs="Arial"/>
          <w:b/>
        </w:rPr>
        <w:t>26-</w:t>
      </w:r>
      <w:r w:rsidR="00E7295F">
        <w:rPr>
          <w:rFonts w:cs="Arial"/>
          <w:b/>
        </w:rPr>
        <w:t>2</w:t>
      </w:r>
    </w:p>
    <w:p w:rsidR="00E83095" w:rsidRPr="00C26ECF" w:rsidRDefault="00E7295F" w:rsidP="00E83095">
      <w:pPr>
        <w:spacing w:after="0"/>
        <w:rPr>
          <w:rFonts w:cs="Arial"/>
          <w:b/>
        </w:rPr>
      </w:pPr>
      <w:proofErr w:type="spellStart"/>
      <w:r>
        <w:rPr>
          <w:rFonts w:cs="Arial"/>
          <w:b/>
        </w:rPr>
        <w:t>Kotoriba</w:t>
      </w:r>
      <w:proofErr w:type="spellEnd"/>
      <w:r>
        <w:rPr>
          <w:rFonts w:cs="Arial"/>
          <w:b/>
        </w:rPr>
        <w:t xml:space="preserve">, 28. travnja </w:t>
      </w:r>
      <w:r w:rsidR="00C56DEA">
        <w:rPr>
          <w:rFonts w:cs="Arial"/>
          <w:b/>
        </w:rPr>
        <w:t>2026.godine</w:t>
      </w:r>
    </w:p>
    <w:p w:rsidR="00E83095" w:rsidRPr="00C26ECF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C26ECF" w:rsidRDefault="00420E6C" w:rsidP="00796F45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29</w:t>
      </w:r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. Statuta Općine </w:t>
      </w:r>
      <w:proofErr w:type="spellStart"/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</w:t>
      </w:r>
      <w:r w:rsidR="00FC63A2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C26ECF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="00796F45" w:rsidRPr="00C26ECF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 </w:t>
      </w:r>
      <w:r w:rsidR="00796F45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Općinsko vijeće Općine </w:t>
      </w:r>
      <w:proofErr w:type="spellStart"/>
      <w:r w:rsidR="00796F45" w:rsidRPr="00C26ECF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E7295F">
        <w:rPr>
          <w:rFonts w:ascii="Arial" w:eastAsia="Times New Roman" w:hAnsi="Arial" w:cs="Arial"/>
          <w:sz w:val="24"/>
          <w:szCs w:val="24"/>
          <w:lang w:eastAsia="hr-HR"/>
        </w:rPr>
        <w:t xml:space="preserve"> na 9.</w:t>
      </w:r>
      <w:r w:rsidR="00406B86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FC63A2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jednici održanoj </w:t>
      </w:r>
      <w:r w:rsidR="00494C52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       </w:t>
      </w:r>
      <w:r w:rsidR="00C06D6C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F019A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65678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26ECF" w:rsidRPr="00C26ECF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  <w:r w:rsidR="00E7295F">
        <w:rPr>
          <w:rFonts w:ascii="Arial" w:eastAsia="Times New Roman" w:hAnsi="Arial" w:cs="Arial"/>
          <w:sz w:val="24"/>
          <w:szCs w:val="24"/>
          <w:lang w:eastAsia="hr-HR"/>
        </w:rPr>
        <w:t xml:space="preserve">28. travnja 2026. godine </w:t>
      </w:r>
      <w:bookmarkStart w:id="0" w:name="_GoBack"/>
      <w:bookmarkEnd w:id="0"/>
      <w:r w:rsidR="00796F45" w:rsidRPr="00C26ECF">
        <w:rPr>
          <w:rFonts w:ascii="Arial" w:eastAsia="Times New Roman" w:hAnsi="Arial" w:cs="Arial"/>
          <w:sz w:val="24"/>
          <w:szCs w:val="24"/>
          <w:lang w:eastAsia="hr-HR"/>
        </w:rPr>
        <w:t>donijelo je slijedeći</w:t>
      </w:r>
    </w:p>
    <w:p w:rsidR="00796F45" w:rsidRPr="00C26ECF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09714D" w:rsidRPr="00C26ECF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prihvaćanju Izvješća o izvršenju </w:t>
      </w:r>
      <w:r w:rsidR="00262399"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programa javnih potreba u kulturi</w:t>
      </w:r>
      <w:r w:rsidR="00C56DEA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u 2025</w:t>
      </w:r>
      <w:r w:rsidR="007A6D3A" w:rsidRPr="00C26EC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godini</w:t>
      </w: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C26ECF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796F45" w:rsidRPr="009610DD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 </w:t>
      </w:r>
      <w:r w:rsidR="008F4D0C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izvršenju P</w:t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r</w:t>
      </w:r>
      <w:r w:rsidR="008F4D0C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ogr</w:t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ama</w:t>
      </w:r>
      <w:r w:rsidR="00262399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javnih potreba u kulturi</w:t>
      </w:r>
      <w:r w:rsidR="00C56DEA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 2025</w:t>
      </w:r>
      <w:r w:rsidR="007A6D3A"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.godini</w:t>
      </w: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796F45" w:rsidRPr="009610D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796F45" w:rsidRPr="009610D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796F45" w:rsidRPr="009610D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III.</w:t>
      </w:r>
    </w:p>
    <w:p w:rsidR="00796F45" w:rsidRPr="009610DD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9610D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Ovaj Zaključak zajedno s Izvješćem iz točke I. ove Odluke objavit će se u Službenom glasniku Međimurske županije.</w:t>
      </w:r>
    </w:p>
    <w:p w:rsidR="0009714D" w:rsidRPr="009610DD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9610DD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9610DD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610DD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Calibri" w:eastAsia="Calibri" w:hAnsi="Calibri" w:cs="Times New Roman"/>
          <w:b/>
          <w:sz w:val="24"/>
          <w:szCs w:val="24"/>
        </w:rPr>
        <w:tab/>
      </w:r>
      <w:r w:rsidRPr="009610DD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="0016406C" w:rsidRPr="009610DD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9610DD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9610DD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Calibri" w:eastAsia="Calibri" w:hAnsi="Calibri" w:cs="Times New Roman"/>
          <w:sz w:val="24"/>
          <w:szCs w:val="24"/>
        </w:rPr>
        <w:tab/>
      </w:r>
      <w:r w:rsidRPr="009610DD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 w:rsidRPr="009610DD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494C52" w:rsidRPr="009610DD">
        <w:rPr>
          <w:rFonts w:ascii="Arial" w:eastAsia="Calibri" w:hAnsi="Arial" w:cs="Arial"/>
          <w:b/>
          <w:sz w:val="24"/>
          <w:szCs w:val="24"/>
        </w:rPr>
        <w:t xml:space="preserve">     </w:t>
      </w:r>
      <w:proofErr w:type="spellStart"/>
      <w:r w:rsidR="00494C52" w:rsidRPr="009610DD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494C52" w:rsidRPr="009610D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494C52" w:rsidRPr="009610DD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494C52" w:rsidRPr="009610DD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Pr="00C26ECF" w:rsidRDefault="005D443D">
      <w:pPr>
        <w:rPr>
          <w:color w:val="FF0000"/>
        </w:rPr>
      </w:pPr>
    </w:p>
    <w:sectPr w:rsidR="005D443D" w:rsidRPr="00C26ECF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B48" w:rsidRDefault="00D74B48" w:rsidP="001D090D">
      <w:pPr>
        <w:spacing w:after="0" w:line="240" w:lineRule="auto"/>
      </w:pPr>
      <w:r>
        <w:separator/>
      </w:r>
    </w:p>
  </w:endnote>
  <w:endnote w:type="continuationSeparator" w:id="0">
    <w:p w:rsidR="00D74B48" w:rsidRDefault="00D74B48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B48" w:rsidRDefault="00D74B48" w:rsidP="001D090D">
      <w:pPr>
        <w:spacing w:after="0" w:line="240" w:lineRule="auto"/>
      </w:pPr>
      <w:r>
        <w:separator/>
      </w:r>
    </w:p>
  </w:footnote>
  <w:footnote w:type="continuationSeparator" w:id="0">
    <w:p w:rsidR="00D74B48" w:rsidRDefault="00D74B48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771EA"/>
    <w:rsid w:val="0009714D"/>
    <w:rsid w:val="000F5CA4"/>
    <w:rsid w:val="00111E0B"/>
    <w:rsid w:val="00120BAE"/>
    <w:rsid w:val="00127277"/>
    <w:rsid w:val="00144381"/>
    <w:rsid w:val="0016406C"/>
    <w:rsid w:val="00184AB1"/>
    <w:rsid w:val="001B3928"/>
    <w:rsid w:val="001D090D"/>
    <w:rsid w:val="002004DE"/>
    <w:rsid w:val="0025693E"/>
    <w:rsid w:val="00262399"/>
    <w:rsid w:val="002C160B"/>
    <w:rsid w:val="002F019A"/>
    <w:rsid w:val="003E4F05"/>
    <w:rsid w:val="00406B86"/>
    <w:rsid w:val="00420E6C"/>
    <w:rsid w:val="00427032"/>
    <w:rsid w:val="00481310"/>
    <w:rsid w:val="00482746"/>
    <w:rsid w:val="00494C52"/>
    <w:rsid w:val="004D7ABC"/>
    <w:rsid w:val="005013F5"/>
    <w:rsid w:val="00544EDD"/>
    <w:rsid w:val="005D443D"/>
    <w:rsid w:val="00796F45"/>
    <w:rsid w:val="007A6D3A"/>
    <w:rsid w:val="00847A16"/>
    <w:rsid w:val="00887512"/>
    <w:rsid w:val="008D4D76"/>
    <w:rsid w:val="008F4D0C"/>
    <w:rsid w:val="008F6CB1"/>
    <w:rsid w:val="009610DD"/>
    <w:rsid w:val="009D1246"/>
    <w:rsid w:val="00A1140D"/>
    <w:rsid w:val="00AB3D9A"/>
    <w:rsid w:val="00AE2671"/>
    <w:rsid w:val="00B53A17"/>
    <w:rsid w:val="00B667EE"/>
    <w:rsid w:val="00C06D6C"/>
    <w:rsid w:val="00C26ECF"/>
    <w:rsid w:val="00C56DEA"/>
    <w:rsid w:val="00C65678"/>
    <w:rsid w:val="00CC0C40"/>
    <w:rsid w:val="00D74B48"/>
    <w:rsid w:val="00E45757"/>
    <w:rsid w:val="00E7295F"/>
    <w:rsid w:val="00E83095"/>
    <w:rsid w:val="00F87E22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8928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28</cp:revision>
  <cp:lastPrinted>2026-04-21T09:25:00Z</cp:lastPrinted>
  <dcterms:created xsi:type="dcterms:W3CDTF">2019-05-08T06:48:00Z</dcterms:created>
  <dcterms:modified xsi:type="dcterms:W3CDTF">2026-04-30T10:11:00Z</dcterms:modified>
</cp:coreProperties>
</file>