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BC57" w14:textId="77777777" w:rsidR="00EB38F3" w:rsidRPr="000C471D" w:rsidRDefault="00EB38F3" w:rsidP="00EB38F3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67FA9711" wp14:editId="13824C08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71D">
        <w:rPr>
          <w:rFonts w:ascii="Times New Roman" w:eastAsia="Times New Roman" w:hAnsi="Times New Roman" w:cs="Times New Roman"/>
          <w:i/>
          <w:noProof/>
          <w:sz w:val="24"/>
          <w:szCs w:val="24"/>
          <w:lang w:val="en-US"/>
        </w:rPr>
        <w:tab/>
      </w:r>
    </w:p>
    <w:p w14:paraId="08D942C8" w14:textId="77777777" w:rsidR="00EB38F3" w:rsidRPr="000C471D" w:rsidRDefault="00EB38F3" w:rsidP="00EB3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REPUBLIKA  HRVATSKA</w:t>
      </w:r>
    </w:p>
    <w:p w14:paraId="11E398CC" w14:textId="77777777" w:rsidR="00EB38F3" w:rsidRPr="000C471D" w:rsidRDefault="00EB38F3" w:rsidP="00EB3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MEĐIMURSKA  ŽUPANIJA</w:t>
      </w:r>
    </w:p>
    <w:p w14:paraId="63698F0B" w14:textId="77777777" w:rsidR="00EB38F3" w:rsidRPr="000C471D" w:rsidRDefault="00EB38F3" w:rsidP="00EB38F3">
      <w:pPr>
        <w:framePr w:hSpace="180" w:wrap="auto" w:vAnchor="text" w:hAnchor="page" w:x="1291" w:y="77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08AB951E" wp14:editId="39845AF1">
            <wp:extent cx="247650" cy="314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17707" w14:textId="77777777" w:rsidR="00EB38F3" w:rsidRPr="000C471D" w:rsidRDefault="00EB38F3" w:rsidP="00EB38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KOTORIBA</w:t>
      </w:r>
    </w:p>
    <w:p w14:paraId="4460462C" w14:textId="77777777" w:rsidR="00EB38F3" w:rsidRPr="000C471D" w:rsidRDefault="00EB38F3" w:rsidP="00EB38F3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Općinski  načelnik</w:t>
      </w: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3C70DEC6" w14:textId="77777777" w:rsidR="00EB38F3" w:rsidRPr="000C471D" w:rsidRDefault="00EB38F3" w:rsidP="00EB38F3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1F3522" w14:textId="0FF4EAD8" w:rsidR="00EB38F3" w:rsidRPr="000C471D" w:rsidRDefault="00637C46" w:rsidP="00EB38F3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024-02/26-01/005</w:t>
      </w:r>
    </w:p>
    <w:p w14:paraId="35464613" w14:textId="373C12C7" w:rsidR="00EB38F3" w:rsidRPr="000C471D" w:rsidRDefault="00637C46" w:rsidP="00EB38F3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URBROJ:2109-9-1-26-1</w:t>
      </w:r>
      <w:r w:rsidR="00EB38F3"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3FB0FE1" w14:textId="5038C870" w:rsidR="00EB38F3" w:rsidRPr="000C471D" w:rsidRDefault="00EB38F3" w:rsidP="00EB38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</w:pPr>
      <w:proofErr w:type="spellStart"/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B946A6"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17. ožujka 2026</w:t>
      </w:r>
      <w:r w:rsidR="007678FB"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.godine </w:t>
      </w:r>
      <w:r w:rsidRPr="000C47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br/>
      </w:r>
    </w:p>
    <w:p w14:paraId="319D27CB" w14:textId="77777777" w:rsidR="00EB38F3" w:rsidRPr="000C471D" w:rsidRDefault="00EB38F3" w:rsidP="00B1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35.b stavka 1. Zakona o lokalnoj i područnoj (regionalnoj) samoupravi („Narodne novine“, br. 33/01, 60/01, 129/05, 109/07, 125/08, 36/09, </w:t>
      </w:r>
      <w:r w:rsidR="0032691E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150/11, 144/12, 19/13, 137/15, 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B17681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2691E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B17681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144/20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46. stavka 1. Statuta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</w:t>
      </w:r>
      <w:r w:rsidR="00B17681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 Međimurske županije“, br. 5/21</w:t>
      </w:r>
      <w:r w:rsidR="007C7508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="00FB4224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Općinski načelnik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podnosim</w:t>
      </w:r>
    </w:p>
    <w:p w14:paraId="750C76A7" w14:textId="77777777" w:rsidR="00EB38F3" w:rsidRPr="000C471D" w:rsidRDefault="00EB38F3" w:rsidP="00EB38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A30D1AF" w14:textId="77777777" w:rsidR="00616505" w:rsidRPr="000C471D" w:rsidRDefault="00616505" w:rsidP="00EB38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DE931DE" w14:textId="77777777" w:rsidR="00EB38F3" w:rsidRPr="000C471D" w:rsidRDefault="00EB38F3" w:rsidP="00EB3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POLUGODIŠNJE  IZVJEŠĆE </w:t>
      </w:r>
    </w:p>
    <w:p w14:paraId="362ADEE7" w14:textId="77777777" w:rsidR="00EB38F3" w:rsidRPr="000C471D" w:rsidRDefault="00EB38F3" w:rsidP="00EB3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 RADU OPĆINSKOG NAČELNIKA OPĆINE KOTORIBA </w:t>
      </w:r>
    </w:p>
    <w:p w14:paraId="25B601D0" w14:textId="1C2FD910" w:rsidR="00EB38F3" w:rsidRPr="000C471D" w:rsidRDefault="00B17681" w:rsidP="00EB3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B946A6" w:rsidRPr="000C4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razdoblje srpanj-prosinac 2025</w:t>
      </w:r>
      <w:r w:rsidR="00EB38F3" w:rsidRPr="000C4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</w:p>
    <w:p w14:paraId="52703D63" w14:textId="77777777" w:rsidR="00EB38F3" w:rsidRPr="000C471D" w:rsidRDefault="00EB38F3" w:rsidP="00EB38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FDAFA" w14:textId="77777777" w:rsidR="00616505" w:rsidRPr="000C471D" w:rsidRDefault="00616505" w:rsidP="00EB38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084C2" w14:textId="77777777" w:rsidR="00EB38F3" w:rsidRPr="000C471D" w:rsidRDefault="00EB38F3" w:rsidP="00EB38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UVODNE  NAPOMENE</w:t>
      </w:r>
    </w:p>
    <w:p w14:paraId="50E1DB72" w14:textId="77777777" w:rsidR="00EB38F3" w:rsidRPr="000C471D" w:rsidRDefault="00EB38F3" w:rsidP="00E8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o lokalnoj i područnoj (regionalnoj) samoupravi, utvrđeno je da općinski načelnik obavlja i izvršne poslove lokalne samouprave, priprema prijedloge općih akata, izvršava i osigurava izvršavanje općih akata predstavničkog tijela, usmjerava djelovanje upravnih tijela jedinice lokalne samouprave u obavljanju poslova iz njihovog samoupravnog djelokruga, te nadzire njihov rad, upravlja i raspolaže nekretninama i pokretninama u vlasništvu jedinice lokalne samouprave, kao i njezinim prihodima i rashodima, a u skladu sa zakonom i statutom, te obavlja i druge poslove utvrđene statutom.</w:t>
      </w:r>
    </w:p>
    <w:p w14:paraId="03AC7D82" w14:textId="36D1C9DC" w:rsidR="00EB38F3" w:rsidRPr="000C471D" w:rsidRDefault="00EB38F3" w:rsidP="00EB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Kako je već uobičajeno, na početku svake sjednice Općinskog vijeća prije „aktualnih pola sata“, podnosio sam usmeno izvješće o radu i aktivnostima Općine između dviju sjednica Općinskog vijeća, pa ću u ovom Polugodišnjem izvješću čije podnošenje je propisano Zakonom i Statutom, dati detaljnije izvješće o svom radu u</w:t>
      </w:r>
      <w:r w:rsidR="002E64FA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 srpanj – prosinac 2025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0B579695" w14:textId="77777777" w:rsidR="00EB38F3" w:rsidRPr="000C471D" w:rsidRDefault="00EB38F3" w:rsidP="00EB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88801" w14:textId="77777777" w:rsidR="00EB38F3" w:rsidRPr="000C471D" w:rsidRDefault="00EB38F3" w:rsidP="00EB3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PODRUČJE ZAPOSLENOSTI-NOSITELJA POSLOVA</w:t>
      </w:r>
    </w:p>
    <w:p w14:paraId="25C658D8" w14:textId="51FAC652" w:rsidR="00EB38F3" w:rsidRPr="000C471D" w:rsidRDefault="00EB38F3" w:rsidP="00E8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ostvarena je otvorena, dobra i kontinuirana suradnja sa suradnicima, kako s </w:t>
      </w:r>
      <w:r w:rsidR="00975E4A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jedinstvenim 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upravnim odjelom, s Predsjednikom Općinskog vijeća i s vijećnicima Općinskog vijeća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, tako i s ovlašt</w:t>
      </w:r>
      <w:r w:rsidR="0032691E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enim osobama na razini Županije</w:t>
      </w:r>
      <w:r w:rsidR="005F61F2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susjednih općina te proračunskim korisnicima Općine </w:t>
      </w:r>
      <w:proofErr w:type="spellStart"/>
      <w:r w:rsidR="005F61F2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5F61F2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54B1F13" w14:textId="38759386" w:rsidR="00EB38F3" w:rsidRPr="000C471D" w:rsidRDefault="00EB38F3" w:rsidP="00E82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Opći</w:t>
      </w:r>
      <w:r w:rsidR="002E64FA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 </w:t>
      </w:r>
      <w:proofErr w:type="spellStart"/>
      <w:r w:rsidR="002E64FA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 dan 31.12.2025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u radnom odnosu na neodređeno vrijeme bilo ukupno zaposleno</w:t>
      </w:r>
      <w:r w:rsidR="00D90055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6C40C5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( 1 dužnosnik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4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</w:t>
      </w:r>
      <w:r w:rsidR="00D90055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benice i 2</w:t>
      </w:r>
      <w:r w:rsidR="006C40C5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namještenik</w:t>
      </w:r>
      <w:r w:rsidR="00D90055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E64FA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="003757D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toga, Općina s tri susjedne jedinice lokalne samouprave ima ustrojeno zajedničko komunalno redarstvo te sufinancira rashode za obavljanje poslova komunalnog redara u iznosu od 36,30 % ukupnih troškova. U sklopu javnih radova odobrena su nam od strane Zavoda za zapošljavanje 4 radnika koji su prema sklopljenim ugovorima radili 6 mjeseci odnosno do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 2025</w:t>
      </w:r>
      <w:r w:rsidR="003757D6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DF3F61D" w14:textId="77777777" w:rsidR="002E64FA" w:rsidRPr="000C471D" w:rsidRDefault="002E64FA" w:rsidP="00E82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335AB0C" w14:textId="77777777" w:rsidR="00F52200" w:rsidRPr="000C471D" w:rsidRDefault="00F52200" w:rsidP="00F52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CEFD694" w14:textId="77777777" w:rsidR="009F16DC" w:rsidRPr="000C471D" w:rsidRDefault="009F16DC" w:rsidP="009F16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F73088"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PRIPREMA  OPĆIH  AKATA</w:t>
      </w:r>
    </w:p>
    <w:p w14:paraId="1807E933" w14:textId="77777777" w:rsidR="009F16DC" w:rsidRPr="000C471D" w:rsidRDefault="009F16DC" w:rsidP="009F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u suradnji s Jedinstvenim upravnim odjelom Općine, dao sam više izvješća te pripremio prijedloge općih akata i ostalih dokumenata, a od važnijih spomenuo bi:</w:t>
      </w:r>
    </w:p>
    <w:p w14:paraId="0289FFB4" w14:textId="489833E3" w:rsidR="00295473" w:rsidRPr="000C471D" w:rsidRDefault="00295473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Polugodišnji izvještaj o izvršenju proračuna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na dan 30.6.2025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. godine </w:t>
      </w:r>
    </w:p>
    <w:p w14:paraId="03235C62" w14:textId="3E821E6B" w:rsidR="00295473" w:rsidRPr="000C471D" w:rsidRDefault="00295473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POLUGODIŠNJE IZVJEŠĆE o radu općinskog načelnika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razdoblje siječanj - lipanj 2025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D0DD3" w14:textId="402BD853" w:rsidR="003E7265" w:rsidRPr="000C471D" w:rsidRDefault="003E7265" w:rsidP="009D2D7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Odluku o javnim pri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znanjima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</w:p>
    <w:p w14:paraId="067ED90A" w14:textId="77777777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Odluku o dodjeli pomoći redovnim studentima s područja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80AA5" w14:textId="77777777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 Odluku o mjerama poticaja za uređenje stambenih nekretnina na području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E04782" w14:textId="77777777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Odluku o mjerama poticaja za rušenje stambenih nekretnina na području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9674F1" w14:textId="3DAD631A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Odluku o donošenju plana djelovanja u pod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ručju prirodnih nepogoda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60D0DABB" w14:textId="3BA00FC3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Prijedlog P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roračuna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2026.  godinu s projekcijom na 2027.-2028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5315A76A" w14:textId="40E7678E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Odluku o izvršavanju P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roračuna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78BE00D9" w14:textId="5042FAE4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Program građenja komunalne infrastrukture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66946246" w14:textId="7C11D72E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Program održavanja komunalne infrastrukture na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53DF4757" w14:textId="72AF14B7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Program korištenja sredstava naknade za ozakonjenje nezakonito izgrađenih zgrada na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10F3B108" w14:textId="0C759FA6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Program javnih potreba u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kulturi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4D02331E" w14:textId="76C61B64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Program javnih potreba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u sportu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15C50166" w14:textId="73791E22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Socijalni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programa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</w:p>
    <w:p w14:paraId="4D9FAF4C" w14:textId="679775DD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Theme="minorEastAsia" w:hAnsi="Times New Roman" w:cs="Times New Roman"/>
          <w:sz w:val="24"/>
          <w:szCs w:val="24"/>
        </w:rPr>
        <w:t xml:space="preserve">Program korištenja sredstava od raspolaganja poljoprivrednim zemljištem u vlasništvu Republike Hrvatske na </w:t>
      </w:r>
      <w:r w:rsidR="00B946A6" w:rsidRPr="000C471D">
        <w:rPr>
          <w:rFonts w:ascii="Times New Roman" w:eastAsiaTheme="minorEastAsia" w:hAnsi="Times New Roman" w:cs="Times New Roman"/>
          <w:sz w:val="24"/>
          <w:szCs w:val="24"/>
        </w:rPr>
        <w:t xml:space="preserve">području Općine </w:t>
      </w:r>
      <w:proofErr w:type="spellStart"/>
      <w:r w:rsidR="00B946A6" w:rsidRPr="000C471D">
        <w:rPr>
          <w:rFonts w:ascii="Times New Roman" w:eastAsiaTheme="minorEastAsia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Theme="minorEastAsia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Theme="minorEastAsia" w:hAnsi="Times New Roman" w:cs="Times New Roman"/>
          <w:sz w:val="24"/>
          <w:szCs w:val="24"/>
        </w:rPr>
        <w:t>. godinu</w:t>
      </w:r>
    </w:p>
    <w:p w14:paraId="5E3147D2" w14:textId="38B32D12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Program utroška sre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dstava šumskog doprinosa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</w:p>
    <w:p w14:paraId="15126C09" w14:textId="19D32ACA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P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lan upravljanja imovinom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6B81302F" w14:textId="5E054C05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Odluku o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raspoređivanju sredstava u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. godini za redovito godišnje financiranje političkih stranaka zastupljenih u Općinskom vijeću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524D3" w14:textId="4C320253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Godišnji plana razvoja sustava civilne zaštite na 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 s financijskim učincima za trogodišnje razdoblje</w:t>
      </w:r>
    </w:p>
    <w:p w14:paraId="1D41A746" w14:textId="2553E016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 xml:space="preserve">Analizu stanja sustava civilne zaštite na području Općine </w:t>
      </w:r>
      <w:proofErr w:type="spellStart"/>
      <w:r w:rsidRPr="000C471D">
        <w:rPr>
          <w:rFonts w:ascii="Times New Roman" w:eastAsia="Times New Roman" w:hAnsi="Times New Roman" w:cs="Times New Roman"/>
          <w:sz w:val="24"/>
          <w:szCs w:val="24"/>
        </w:rPr>
        <w:t>Kotori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73580EB5" w14:textId="02FC7BC7" w:rsidR="003E7265" w:rsidRPr="000C471D" w:rsidRDefault="003E7265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C471D">
        <w:rPr>
          <w:rFonts w:ascii="Times New Roman" w:eastAsia="Times New Roman" w:hAnsi="Times New Roman" w:cs="Times New Roman"/>
          <w:sz w:val="24"/>
          <w:szCs w:val="24"/>
        </w:rPr>
        <w:t>2.Izmjene i dopune Proračuna Općine</w:t>
      </w:r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B946A6" w:rsidRPr="000C471D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Pr="000C471D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14:paraId="2B252EB3" w14:textId="4837F17C" w:rsidR="00B946A6" w:rsidRPr="000C471D" w:rsidRDefault="00B946A6" w:rsidP="003E7265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2549647"/>
      <w:r w:rsidRPr="000C471D">
        <w:rPr>
          <w:rFonts w:ascii="Times New Roman" w:eastAsia="Times New Roman" w:hAnsi="Times New Roman" w:cs="Times New Roman"/>
        </w:rPr>
        <w:t xml:space="preserve">Odluku o dodjeli na privremeno ili povremeno korištenje prostora u vlasništvu Općine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bookmarkEnd w:id="0"/>
      <w:proofErr w:type="spellEnd"/>
      <w:r w:rsidRPr="000C471D">
        <w:rPr>
          <w:rFonts w:ascii="Times New Roman" w:eastAsia="Times New Roman" w:hAnsi="Times New Roman" w:cs="Times New Roman"/>
        </w:rPr>
        <w:t xml:space="preserve">  </w:t>
      </w:r>
    </w:p>
    <w:p w14:paraId="7ACE8928" w14:textId="4308B8C7" w:rsidR="00DA3BA6" w:rsidRPr="000C471D" w:rsidRDefault="00DA3BA6" w:rsidP="00DA3BA6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C471D">
        <w:rPr>
          <w:rFonts w:ascii="Times New Roman" w:eastAsia="Times New Roman" w:hAnsi="Times New Roman" w:cs="Times New Roman"/>
        </w:rPr>
        <w:t xml:space="preserve">Odluka o naknadi za rad Socijalnog vijeća Općine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</w:rPr>
        <w:t xml:space="preserve"> </w:t>
      </w:r>
    </w:p>
    <w:p w14:paraId="6070B160" w14:textId="1EC137E6" w:rsidR="00DA3BA6" w:rsidRPr="000C471D" w:rsidRDefault="00DA3BA6" w:rsidP="00DA3BA6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C471D">
        <w:rPr>
          <w:rFonts w:ascii="Times New Roman" w:eastAsia="Times New Roman" w:hAnsi="Times New Roman" w:cs="Times New Roman"/>
        </w:rPr>
        <w:t xml:space="preserve">Odluka o usvajanju Strategije upravljanja imovinom Općine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</w:rPr>
        <w:t xml:space="preserve"> za razdoblje 2026.-2032. godine </w:t>
      </w:r>
    </w:p>
    <w:p w14:paraId="5E5194CD" w14:textId="0511469F" w:rsidR="00DA3BA6" w:rsidRPr="000C471D" w:rsidRDefault="00DA3BA6" w:rsidP="00DA3BA6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C471D">
        <w:rPr>
          <w:rFonts w:ascii="Times New Roman" w:eastAsia="Times New Roman" w:hAnsi="Times New Roman" w:cs="Times New Roman"/>
        </w:rPr>
        <w:t xml:space="preserve">Odluka o uvođenju Riznice Općine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</w:rPr>
        <w:t xml:space="preserve"> i Objedinjene Glavne knjige </w:t>
      </w:r>
    </w:p>
    <w:p w14:paraId="7AC67002" w14:textId="0589B4A5" w:rsidR="00DA3BA6" w:rsidRPr="000C471D" w:rsidRDefault="00DA3BA6" w:rsidP="00DA3BA6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C471D">
        <w:rPr>
          <w:rFonts w:ascii="Times New Roman" w:eastAsia="Times New Roman" w:hAnsi="Times New Roman" w:cs="Times New Roman"/>
        </w:rPr>
        <w:t xml:space="preserve">Odluka o ukidanju poslovnog računa Dječjeg vrtića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</w:rPr>
        <w:t xml:space="preserve"> te prelazak na jedinstveni račun Općine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proofErr w:type="spellEnd"/>
    </w:p>
    <w:p w14:paraId="29C40061" w14:textId="3C35CDFA" w:rsidR="00DA3BA6" w:rsidRPr="000C471D" w:rsidRDefault="00DA3BA6" w:rsidP="00DA3BA6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C471D">
        <w:rPr>
          <w:rFonts w:ascii="Times New Roman" w:eastAsia="Times New Roman" w:hAnsi="Times New Roman" w:cs="Times New Roman"/>
        </w:rPr>
        <w:t xml:space="preserve">Odluka o ukidanju poslovnog računa Knjižnice i čitaonice </w:t>
      </w:r>
      <w:proofErr w:type="spellStart"/>
      <w:r w:rsidRPr="000C471D">
        <w:rPr>
          <w:rFonts w:ascii="Times New Roman" w:eastAsia="Times New Roman" w:hAnsi="Times New Roman" w:cs="Times New Roman"/>
        </w:rPr>
        <w:t>Kotoribe</w:t>
      </w:r>
      <w:proofErr w:type="spellEnd"/>
      <w:r w:rsidRPr="000C471D">
        <w:rPr>
          <w:rFonts w:ascii="Times New Roman" w:eastAsia="Times New Roman" w:hAnsi="Times New Roman" w:cs="Times New Roman"/>
        </w:rPr>
        <w:t xml:space="preserve"> te prelazak na jedinstveni račun Općine </w:t>
      </w:r>
      <w:proofErr w:type="spellStart"/>
      <w:r w:rsidRPr="000C471D">
        <w:rPr>
          <w:rFonts w:ascii="Times New Roman" w:eastAsia="Times New Roman" w:hAnsi="Times New Roman" w:cs="Times New Roman"/>
        </w:rPr>
        <w:t>Kotoriba</w:t>
      </w:r>
      <w:proofErr w:type="spellEnd"/>
      <w:r w:rsidRPr="000C471D">
        <w:rPr>
          <w:rFonts w:ascii="Times New Roman" w:eastAsia="Times New Roman" w:hAnsi="Times New Roman" w:cs="Times New Roman"/>
        </w:rPr>
        <w:t xml:space="preserve"> </w:t>
      </w:r>
    </w:p>
    <w:p w14:paraId="25380BC6" w14:textId="77777777" w:rsidR="00DA3BA6" w:rsidRPr="000C471D" w:rsidRDefault="00DA3BA6" w:rsidP="00DA3BA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859640" w14:textId="6F2F973F" w:rsidR="003E7265" w:rsidRPr="000C471D" w:rsidRDefault="003E7265" w:rsidP="002F0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hr-HR"/>
        </w:rPr>
      </w:pPr>
    </w:p>
    <w:p w14:paraId="31675082" w14:textId="77777777" w:rsidR="00F52200" w:rsidRPr="000C471D" w:rsidRDefault="00F52200" w:rsidP="00F52200">
      <w:pPr>
        <w:overflowPunct w:val="0"/>
        <w:autoSpaceDE w:val="0"/>
        <w:autoSpaceDN w:val="0"/>
        <w:adjustRightInd w:val="0"/>
        <w:spacing w:after="0" w:line="240" w:lineRule="auto"/>
        <w:ind w:left="124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886716" w14:textId="77777777" w:rsidR="00F52200" w:rsidRPr="000C471D" w:rsidRDefault="00F52200" w:rsidP="00F73088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JAVNOST RADA</w:t>
      </w:r>
    </w:p>
    <w:p w14:paraId="02E7AB5C" w14:textId="5DDE9CAD" w:rsidR="00F52200" w:rsidRPr="00615392" w:rsidRDefault="00F52200" w:rsidP="00F7308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Javnost rada osigurana je objavom akata u „Službenom glas</w:t>
      </w:r>
      <w:r w:rsidR="006D7CB8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niku Međimurske županije“ </w:t>
      </w:r>
      <w:r w:rsidR="006D7CB8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43D93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AA33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službenim </w:t>
      </w:r>
      <w:r w:rsidR="00043D93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 Općine </w:t>
      </w:r>
      <w:proofErr w:type="spellStart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2E64FA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0" w:history="1">
        <w:r w:rsidRPr="006153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www.kotoriba.hr</w:t>
        </w:r>
      </w:hyperlink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na sjednicama Općinskog vijeća Općine </w:t>
      </w:r>
      <w:proofErr w:type="spellStart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koje su redovito poz</w:t>
      </w:r>
      <w:r w:rsidR="006D7CB8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vani 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mediji  i u komunikaciji s građanima te</w:t>
      </w:r>
      <w:r w:rsidR="006D7CB8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komunikaciji putem medija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CA59F46" w14:textId="59AD3EB1" w:rsidR="002E64FA" w:rsidRPr="00615392" w:rsidRDefault="002E64FA" w:rsidP="00F7308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4AE756" w14:textId="77777777" w:rsidR="00B946A6" w:rsidRPr="00615392" w:rsidRDefault="00B946A6" w:rsidP="00F7308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BF269" w14:textId="77777777" w:rsidR="00BD14C2" w:rsidRPr="00615392" w:rsidRDefault="00BD14C2" w:rsidP="00F522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F7689" w14:textId="77777777" w:rsidR="007955C9" w:rsidRPr="00615392" w:rsidRDefault="007955C9" w:rsidP="00F7308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UPRAVLJANJE  FINANCIJAMA  I  IMOVINOM  OPĆINE</w:t>
      </w:r>
    </w:p>
    <w:p w14:paraId="55A32C80" w14:textId="77777777" w:rsidR="00AA4667" w:rsidRPr="00615392" w:rsidRDefault="00AA4667" w:rsidP="00AA4667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E1FA5A" w14:textId="5540A9CA" w:rsidR="000C471D" w:rsidRPr="00615392" w:rsidRDefault="000C471D" w:rsidP="00AA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EF1652" w14:textId="0B08D85A" w:rsidR="00AA4667" w:rsidRPr="00615392" w:rsidRDefault="000C471D" w:rsidP="00AA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Na 23. sjednici održanoj dana 19. prosinca 2024</w:t>
      </w:r>
      <w:r w:rsidR="00AA4667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donesen je </w:t>
      </w:r>
      <w:r w:rsidR="001F396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Općine </w:t>
      </w:r>
      <w:proofErr w:type="spellStart"/>
      <w:r w:rsidR="001F396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</w:t>
      </w:r>
      <w:r w:rsidR="00AA33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 projekcijom za 2025</w:t>
      </w:r>
      <w:r w:rsidR="00AA4667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562B0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AA33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="00AA4667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="00703A1A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74F3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96B56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. sje</w:t>
      </w:r>
      <w:r w:rsidR="006A002C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AA33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nici Općin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skog vijeća održanoj 17.lipnja 2025</w:t>
      </w:r>
      <w:r w:rsidR="00B96B56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. donesene su prve izmjene i dopune P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roračuna Općine </w:t>
      </w:r>
      <w:proofErr w:type="spellStart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</w:t>
      </w:r>
      <w:r w:rsidR="00AA33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 5</w:t>
      </w:r>
      <w:r w:rsidR="006A002C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ici Općinskog vijeća održanoj 27</w:t>
      </w:r>
      <w:r w:rsidR="00AA33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 2025</w:t>
      </w:r>
      <w:r w:rsidR="006A002C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donesene su 2. izmjene i dopune Proračuna Općine </w:t>
      </w:r>
      <w:proofErr w:type="spellStart"/>
      <w:r w:rsidR="006A002C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6A002C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238303D" w14:textId="13F897CC" w:rsidR="007955C9" w:rsidRPr="000C471D" w:rsidRDefault="007955C9" w:rsidP="0079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Detaljni financijski pokazatelji prikazani su u Godišnjem izvještaju o iz</w:t>
      </w:r>
      <w:r w:rsidR="008A462E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vršenju pr</w:t>
      </w:r>
      <w:r w:rsidR="000C471D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oračuna Općine za 2025</w:t>
      </w:r>
      <w:r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pa u ovom Izvješću samo općenito navodim</w:t>
      </w:r>
      <w:r w:rsidR="00AA332E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glavne financijske po</w:t>
      </w:r>
      <w:r w:rsidR="000C471D" w:rsidRPr="000C4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kazatelje za drugo polugodište i bez proračunskih korisnika. </w:t>
      </w:r>
    </w:p>
    <w:p w14:paraId="009F7618" w14:textId="2EF9614D" w:rsidR="007955C9" w:rsidRPr="002836AA" w:rsidRDefault="007955C9" w:rsidP="00795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Opć</w:t>
      </w:r>
      <w:r w:rsidR="0073190C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ina je u drugom polugodištu 2025</w:t>
      </w: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 raspolagala s</w:t>
      </w:r>
      <w:r w:rsidR="00E8204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prihodima</w:t>
      </w:r>
      <w:r w:rsidR="008961B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primicima </w:t>
      </w:r>
      <w:r w:rsidR="00244058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1.255.062,29</w:t>
      </w:r>
      <w:r w:rsidR="005C2F96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B0000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, a ukupni prihodi</w:t>
      </w:r>
      <w:r w:rsidR="008961B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primici 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u 2025</w:t>
      </w:r>
      <w:r w:rsidR="00D37E2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Općinu </w:t>
      </w:r>
      <w:proofErr w:type="spellStart"/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bili 2.295.340,06 </w:t>
      </w:r>
      <w:r w:rsidR="005C2F96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FE3E92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su utrošeni za rashode</w:t>
      </w: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, a što će detaljnije biti prikazano u Godišnjem izvješta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ju o izvršenju proračuna za 2025</w:t>
      </w: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Valja napomenuti da su u  Godišnjem izvještaju o izvršenju proračuna konsolidirani podaci s proračunskim korisnicima, a u ovom izvještaju su  istaknuti prihodi i rashodi koje se odnose samo na Općinu </w:t>
      </w:r>
      <w:proofErr w:type="spellStart"/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8239B5" w14:textId="0162D7D1" w:rsidR="007955C9" w:rsidRPr="002836AA" w:rsidRDefault="002836AA" w:rsidP="00D92200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prihoda u  2025</w:t>
      </w:r>
      <w:r w:rsidR="00D92200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E1BF1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1EB4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iznosi </w:t>
      </w: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563.477,03 </w:t>
      </w:r>
      <w:r w:rsidR="00C86C18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955C9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EC9712" w14:textId="5F141DFB" w:rsidR="007955C9" w:rsidRPr="002836AA" w:rsidRDefault="007955C9" w:rsidP="0079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novč</w:t>
      </w:r>
      <w:r w:rsidR="00D37E2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anih sredstava na dan 31.12.2024</w:t>
      </w:r>
      <w:r w:rsidR="00244058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je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653.791,18</w:t>
      </w:r>
      <w:r w:rsidR="00E823D5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756C42FF" w14:textId="4AFF9B66" w:rsidR="00FF49E5" w:rsidRPr="000C471D" w:rsidRDefault="000D22CB" w:rsidP="00795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od najvećih </w:t>
      </w:r>
      <w:r w:rsidR="007955C9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č</w:t>
      </w:r>
      <w:r w:rsidR="00514094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ine prihodi od poreza</w:t>
      </w:r>
      <w:r w:rsidR="007955C9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</w:t>
      </w:r>
      <w:r w:rsidR="008961B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ji su u  drugom polugodištu 20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514094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iznosili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783.565,47</w:t>
      </w:r>
      <w:r w:rsidR="00BD2152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pomoći iz inozemstva i od subjekata unutar općeg proračuna u iznosu </w:t>
      </w:r>
      <w:r w:rsidR="004E0500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316.879,37</w:t>
      </w:r>
      <w:r w:rsidR="00BD2152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, te pomoći fiskalnog izravnanja</w:t>
      </w:r>
      <w:r w:rsidR="00BD2152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22B3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su doznačena</w:t>
      </w:r>
      <w:r w:rsidR="008961B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C2C45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B676E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financiranju jedinica</w:t>
      </w:r>
      <w:r w:rsidR="008961B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76E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i p</w:t>
      </w:r>
      <w:r w:rsidR="00FF49E5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odručne</w:t>
      </w:r>
      <w:r w:rsidR="004122B3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F49E5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(regionalne)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samouprave u iznosu od 219.677,32 eura. </w:t>
      </w:r>
      <w:r w:rsidR="00B676EB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1864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su se uplaćivala dinamikom </w:t>
      </w:r>
      <w:r w:rsidR="004122B3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koja je bila propisana Zakonom o izvršavanju Državnog pr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oračuna RH za 2025</w:t>
      </w:r>
      <w:r w:rsidR="004122B3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5531DB2" w14:textId="02A31BC5" w:rsidR="00D4186E" w:rsidRPr="002836AA" w:rsidRDefault="007955C9" w:rsidP="00653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</w:t>
      </w:r>
      <w:r w:rsidR="002F44FD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spomenutih, </w:t>
      </w:r>
      <w:r w:rsidR="00D4186E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kom</w:t>
      </w:r>
      <w:r w:rsidR="00DB1041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unaln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e naknade bili su 52.792,00</w:t>
      </w:r>
      <w:r w:rsidR="00D4186E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 </w:t>
      </w:r>
      <w:r w:rsidR="002836A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>u drugom polugodištu 2025</w:t>
      </w:r>
      <w:r w:rsidR="00B7160A" w:rsidRPr="0028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5358618D" w14:textId="2A6AD0FC" w:rsidR="007955C9" w:rsidRPr="00615392" w:rsidRDefault="007955C9" w:rsidP="00795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Redovito su isplaćene plaće  zaposlenicima u JUO Općine </w:t>
      </w:r>
      <w:proofErr w:type="spellStart"/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6B60E9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, načelnik</w:t>
      </w:r>
      <w:r w:rsidR="00236751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 zaposlenike na javnim radovima.</w:t>
      </w:r>
      <w:r w:rsidR="00D96E61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Isplaćene su naknade vijećnicima i predsjedniku Općinskog vijeća. 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Mjesečno su se doznačivala sredstva za redovito poslovanje proračunsk</w:t>
      </w:r>
      <w:r w:rsidR="006B60E9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ih korisnika O</w:t>
      </w:r>
      <w:r w:rsidR="00994F5D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(Dječji</w:t>
      </w:r>
      <w:r w:rsidR="007914F0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vrtić te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Knjižnica i čitaonica).  </w:t>
      </w:r>
    </w:p>
    <w:p w14:paraId="00A350F1" w14:textId="77777777" w:rsidR="00A3159E" w:rsidRPr="00615392" w:rsidRDefault="007955C9" w:rsidP="00A53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programe i projekte udrugama u sportu i kulturi, te udrugama iz ostalog područja doznačena su planirana  sredstva , kao i političkim strankama za redovito financiranje.</w:t>
      </w:r>
    </w:p>
    <w:p w14:paraId="1464E48D" w14:textId="77777777" w:rsidR="00043D93" w:rsidRPr="00615392" w:rsidRDefault="00043D93" w:rsidP="0079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A0B522" w14:textId="77777777" w:rsidR="007955C9" w:rsidRPr="00615392" w:rsidRDefault="0072139D" w:rsidP="00795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7955C9" w:rsidRPr="006153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IZGRADNJA  I  ODRŽAVANJE  KOMUNALNE  INFRASTRUKTURE</w:t>
      </w:r>
    </w:p>
    <w:p w14:paraId="1951E2BC" w14:textId="77777777" w:rsidR="00E562E5" w:rsidRPr="00615392" w:rsidRDefault="00E562E5" w:rsidP="00795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740E73" w14:textId="3921B07F" w:rsidR="00E562E5" w:rsidRPr="00615392" w:rsidRDefault="00E562E5" w:rsidP="00E56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Redovito se održava groblje i  javne površine, provodi hortikulturno uređenje mjesta i  nabavlja gorivo za strojeve za što je u ovom </w:t>
      </w:r>
      <w:r w:rsidR="00615392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polugodišnjem, 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izvještajnom razdoblju iz proračuna utrošeno </w:t>
      </w:r>
      <w:r w:rsidR="00615392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20.155,24</w:t>
      </w:r>
      <w:r w:rsidR="00A53883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eura. Na uređenje javnih površina i groblja uz stalno zaposlena dva komunal</w:t>
      </w:r>
      <w:r w:rsidR="007815AA"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radnika do studenog su radile</w:t>
      </w:r>
      <w:r w:rsidRPr="0061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osobe zaposlene na javnim radovima.  </w:t>
      </w:r>
    </w:p>
    <w:p w14:paraId="005B4EE9" w14:textId="6BC41B81" w:rsidR="00E562E5" w:rsidRPr="007509E1" w:rsidRDefault="00E562E5" w:rsidP="00E56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 xml:space="preserve">Na tekuće održavanje poljskih puteva u ovom je izvještajnom razdoblju potrošeno </w:t>
      </w:r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7.860,00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49EF014F" w14:textId="77777777" w:rsidR="00031C43" w:rsidRPr="000C471D" w:rsidRDefault="00031C43" w:rsidP="004E3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112042C" w14:textId="77777777" w:rsidR="007955C9" w:rsidRPr="007509E1" w:rsidRDefault="007955C9" w:rsidP="0079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5B36F75B" w14:textId="77777777" w:rsidR="007955C9" w:rsidRPr="007509E1" w:rsidRDefault="007955C9" w:rsidP="00795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72139D" w:rsidRPr="007509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7509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GOSPODARSTVO</w:t>
      </w:r>
    </w:p>
    <w:p w14:paraId="66BC4323" w14:textId="2772303F" w:rsidR="007955C9" w:rsidRPr="007509E1" w:rsidRDefault="00CF3C1B" w:rsidP="007955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Općini </w:t>
      </w:r>
      <w:proofErr w:type="spellStart"/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uvedeni općinski porezi</w:t>
      </w:r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 pri</w:t>
      </w:r>
      <w:r w:rsidR="00CA7B79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rez</w:t>
      </w:r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, poduzetnici su oslobođeni plaćanja komunalnog doprinosa kod izgradnje objekata na česticama koje su kupili od Općine, a oslobođeni su plaćanja doprinosa i kod  dogradnje gospodarskih objekata na česticama na kojima već postoje izgrađeni objekti. Općina nastoji pomoći gospodarstvenicima i omogućiti im jednostavnije poslovanje na području Općine.</w:t>
      </w:r>
    </w:p>
    <w:p w14:paraId="5F6870D3" w14:textId="77777777" w:rsidR="007955C9" w:rsidRPr="000C471D" w:rsidRDefault="007955C9" w:rsidP="00082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</w:pPr>
    </w:p>
    <w:p w14:paraId="44BD4A0F" w14:textId="77777777" w:rsidR="00CA7B79" w:rsidRPr="000C471D" w:rsidRDefault="00CA7B79" w:rsidP="00082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</w:pPr>
    </w:p>
    <w:p w14:paraId="2CCF0182" w14:textId="77777777" w:rsidR="007955C9" w:rsidRPr="007509E1" w:rsidRDefault="007955C9" w:rsidP="00795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72139D" w:rsidRPr="007509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7509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DRUŠTVENE  DJELATNOSTI</w:t>
      </w:r>
    </w:p>
    <w:p w14:paraId="1C79ACD3" w14:textId="77777777" w:rsidR="00CD17B8" w:rsidRPr="007509E1" w:rsidRDefault="007955C9" w:rsidP="00CD17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kontinuirano vodi brigu o društvenim djelatnostima nad kojima ima ingerenciju (predškolski odgoj, dijelom socijalna skrb, sport i kultura) na način, da je osigurala potrebna sredstva za sufinanciranje ekonomske </w:t>
      </w:r>
      <w:r w:rsidR="00A4788F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cijene Dječjeg vrtića,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pomagala</w:t>
      </w:r>
      <w:r w:rsidR="002A718B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socijalno ugroženim osobama, osigurala sredstava za rad Knjižnice i čitaonice, te dotacije za redovan rad udruga u kultu</w:t>
      </w:r>
      <w:r w:rsidR="0002230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ri i sportu na području Općine i za rad dobrovoljnog vatrogasnog društva.</w:t>
      </w:r>
    </w:p>
    <w:p w14:paraId="02E7D0E8" w14:textId="77777777" w:rsidR="00D96521" w:rsidRPr="007509E1" w:rsidRDefault="002A718B" w:rsidP="00DD7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Uz osiguranje sredstava za rad ustanova i udruga, Općina vodi brigu i o stanju objekata koje koris</w:t>
      </w:r>
      <w:r w:rsidR="00CA7B79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te tzv. „društvene djelatnosti“.</w:t>
      </w:r>
    </w:p>
    <w:p w14:paraId="1245F4E1" w14:textId="08F892F9" w:rsidR="00D84F93" w:rsidRPr="007509E1" w:rsidRDefault="007509E1" w:rsidP="00DD7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drugom polugodištu 2025</w:t>
      </w:r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</w:t>
      </w:r>
      <w:r w:rsidR="00801D7B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osigurana su sredstva za 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255</w:t>
      </w:r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 blagdanskih poklon paketa za Božić u iznosu od </w:t>
      </w:r>
      <w:r w:rsidR="007815AA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4263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0,00 eura</w:t>
      </w:r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korisniku</w:t>
      </w:r>
      <w:r w:rsidR="0012665A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prema Javnom pozivu umirovljenicima s područja Općine </w:t>
      </w:r>
      <w:proofErr w:type="spellStart"/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prijedlogu Socijalnog vijeća Općine </w:t>
      </w:r>
      <w:proofErr w:type="spellStart"/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. U ovom razdoblju isplaćena su i sredstva</w:t>
      </w:r>
      <w:r w:rsidR="0023675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podmirenje  troškova za ogr</w:t>
      </w:r>
      <w:r w:rsidR="0010026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jev </w:t>
      </w:r>
      <w:r w:rsidR="00C720D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transfer iz državnog proračuna.</w:t>
      </w:r>
      <w:r w:rsidR="00D84F93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0D00FBE" w14:textId="30FC2E4D" w:rsidR="00673FD7" w:rsidRPr="007509E1" w:rsidRDefault="00C720D1" w:rsidP="00673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zdravstva podmiruju </w:t>
      </w:r>
      <w:r w:rsidR="002B428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svi</w:t>
      </w:r>
      <w:r w:rsidR="002B428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materijalni troškovi rada ispostave hitne službe u </w:t>
      </w:r>
      <w:proofErr w:type="spellStart"/>
      <w:r w:rsidR="002B428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Kotoribi</w:t>
      </w:r>
      <w:proofErr w:type="spellEnd"/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navedenom razdoblju 2025</w:t>
      </w:r>
      <w:r w:rsidR="00861455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2B428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C58B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D515B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prostorima zdra</w:t>
      </w:r>
      <w:r w:rsidR="00FB2C8D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D515B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stvene ambulante djelovala su dva liječnička tima, koja se smjenski izmjenjuju, </w:t>
      </w:r>
      <w:r w:rsidR="00CD17B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 da  je svakog radnog dana u </w:t>
      </w:r>
      <w:proofErr w:type="spellStart"/>
      <w:r w:rsidR="00CD17B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Kotoribi</w:t>
      </w:r>
      <w:proofErr w:type="spellEnd"/>
      <w:r w:rsidR="00CD17B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dostupna medicinska pomoć.</w:t>
      </w:r>
      <w:r w:rsidR="00DD75A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3FD7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navedenog, radio </w:t>
      </w:r>
      <w:r w:rsidR="008C58B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je i laboratorij za vađenje krv</w:t>
      </w:r>
      <w:r w:rsidR="00351D76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i, </w:t>
      </w:r>
      <w:r w:rsidR="008C58B8" w:rsidRPr="007509E1">
        <w:rPr>
          <w:rFonts w:ascii="Times New Roman" w:hAnsi="Times New Roman" w:cs="Times New Roman"/>
          <w:sz w:val="24"/>
          <w:szCs w:val="24"/>
        </w:rPr>
        <w:t>čiji rad dijelom financira i Općina iz svog proračuna.</w:t>
      </w:r>
    </w:p>
    <w:p w14:paraId="68F8B8BF" w14:textId="77777777" w:rsidR="00EA3D6A" w:rsidRPr="007509E1" w:rsidRDefault="00A519FA" w:rsidP="00EA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9E1">
        <w:rPr>
          <w:rFonts w:ascii="Times New Roman" w:hAnsi="Times New Roman" w:cs="Times New Roman"/>
          <w:sz w:val="24"/>
          <w:szCs w:val="24"/>
        </w:rPr>
        <w:t xml:space="preserve"> Radi zaštite zdravlja mještana proveden je postupak suzbijanja štetnih insekata-dezinsekcija, a radi sprečavanja širenja  glodavaca provedena je mjera deratizacije.</w:t>
      </w:r>
      <w:r w:rsidR="00EA3D6A" w:rsidRPr="007509E1">
        <w:rPr>
          <w:rFonts w:ascii="Times New Roman" w:hAnsi="Times New Roman" w:cs="Times New Roman"/>
          <w:sz w:val="24"/>
          <w:szCs w:val="24"/>
        </w:rPr>
        <w:t xml:space="preserve"> Sufinanciraju se troškovi zbrinjavanja pasa.</w:t>
      </w:r>
    </w:p>
    <w:p w14:paraId="28D47797" w14:textId="41646F6E" w:rsidR="0032354E" w:rsidRPr="007509E1" w:rsidRDefault="004C606C" w:rsidP="0032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tiče i</w:t>
      </w:r>
      <w:r w:rsidR="0023675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nformiranja, uređuju se mrežne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stranice Općine</w:t>
      </w:r>
      <w:r w:rsidR="0032354E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675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gdje su dostupne </w:t>
      </w:r>
      <w:r w:rsidR="0032354E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odluke Općinskog vijeća i načelnika, financijski podaci, objavljeni natječaji i rezultati istih. Tiskan je i </w:t>
      </w:r>
      <w:proofErr w:type="spellStart"/>
      <w:r w:rsidR="0032354E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Kotoripski</w:t>
      </w:r>
      <w:proofErr w:type="spellEnd"/>
      <w:r w:rsidR="001146E2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vjesnik </w:t>
      </w:r>
      <w:r w:rsidR="007509E1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u rujnu i prosincu 2025</w:t>
      </w:r>
      <w:r w:rsidR="0032354E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79FCAD86" w14:textId="77777777" w:rsidR="007955C9" w:rsidRPr="007509E1" w:rsidRDefault="0032354E" w:rsidP="0032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Informacije, natječaji, oglasi  i dr. dostupno je </w:t>
      </w:r>
      <w:r w:rsidR="00DD75A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informativnih  portala i tiskovina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gotovo  svim  medijskim</w:t>
      </w:r>
      <w:r w:rsidR="00DD75A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kuća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ma na području</w:t>
      </w:r>
      <w:r w:rsidR="00DD75A8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>Međimurja.</w:t>
      </w:r>
      <w:r w:rsidR="004C606C" w:rsidRPr="0075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D685504" w14:textId="40BB27A5" w:rsidR="00B7160A" w:rsidRPr="000C471D" w:rsidRDefault="00B7160A" w:rsidP="007955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C82DF49" w14:textId="77777777" w:rsidR="00B7160A" w:rsidRPr="000C471D" w:rsidRDefault="00B7160A" w:rsidP="007955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8B4DEAF" w14:textId="3FE16D3A" w:rsidR="00BF245E" w:rsidRDefault="00BF245E" w:rsidP="007955C9">
      <w:pPr>
        <w:tabs>
          <w:tab w:val="left" w:pos="4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8968E18" w14:textId="223B39E9" w:rsidR="00BF245E" w:rsidRDefault="00BF245E" w:rsidP="007955C9">
      <w:pPr>
        <w:tabs>
          <w:tab w:val="left" w:pos="4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999227D" w14:textId="77777777" w:rsidR="00BF245E" w:rsidRPr="00BF245E" w:rsidRDefault="00BF245E" w:rsidP="00BF245E">
      <w:pPr>
        <w:tabs>
          <w:tab w:val="left" w:pos="4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IX.  ZAVRŠNE  NAPOMENE</w:t>
      </w:r>
    </w:p>
    <w:p w14:paraId="12CCF9AB" w14:textId="77777777" w:rsidR="00BF245E" w:rsidRPr="00BF245E" w:rsidRDefault="00BF245E" w:rsidP="00BF245E">
      <w:pPr>
        <w:tabs>
          <w:tab w:val="left" w:pos="4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C92C9F2" w14:textId="77777777" w:rsidR="00BF245E" w:rsidRPr="00BF245E" w:rsidRDefault="00BF245E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U drugom polugodištu 2025. godine zadovoljan sam suradnjom s državnim tijelima, Međimurskom županijom, javnim poduzećima i susjednim općinama. Na planu društvenih djelatnosti možemo biti zadovoljni jer imamo riješeno pitanje adekvatnog prostora za rad ustanova i udruga. Općina je u cijelosti financijski izvršila svoje obveze prema donesenim programima javnih potreba.</w:t>
      </w:r>
    </w:p>
    <w:p w14:paraId="065A24EE" w14:textId="02785207" w:rsidR="00BF245E" w:rsidRPr="00BF245E" w:rsidRDefault="00BF245E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Završen je projekt uređenja zgrade za komunalne strojeve, završena je treća faza obnove Kužnog pila. Završila je sanacija nerazvrstanih cesta na području cijele Općine. Potpisan je ugovor i započet je projekt uređenja obale </w:t>
      </w:r>
      <w:proofErr w:type="spellStart"/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šuder</w:t>
      </w:r>
      <w:proofErr w:type="spellEnd"/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grabe. Proveden je natječaj i izabran je najpovoljniji ponudite</w:t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lj za projekt parkirališta kod D</w:t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oma kulture. Počeli su radovi na rekonstrukciji Stare škole- kulturni centar. Potpisan je ugovor sa drugim izvođačem radova na projektu izgradnje stubišta na knjižnici. Postavljena je kamera za nadzor brzine na ulazu u Općinu.    </w:t>
      </w:r>
    </w:p>
    <w:p w14:paraId="4B477409" w14:textId="77777777" w:rsidR="00BF245E" w:rsidRPr="00BF245E" w:rsidRDefault="00BF245E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GoBack"/>
      <w:bookmarkEnd w:id="1"/>
    </w:p>
    <w:p w14:paraId="0F3B523E" w14:textId="476F12C7" w:rsidR="00BF245E" w:rsidRPr="00BF245E" w:rsidRDefault="00BF245E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U budućem razdoblju odnosno 2026. godini plan je završiti Staru školu, završiti četvrtu fazu obnove Kužnog pila, završiti novo parkiralište u blizini Centra za kulturu, završ</w:t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iti uređenje obale </w:t>
      </w:r>
      <w:proofErr w:type="spellStart"/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šuder</w:t>
      </w:r>
      <w:proofErr w:type="spellEnd"/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grabe, </w:t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završiti stubište </w:t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Knjižnice i čitaonice.</w:t>
      </w: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mjesnim udrugama i studentima osigurana je kroz proračun za 2026. godinu, kao i pomoć mještanima za uređenje nekretnina na području općine i studentima s područja općine </w:t>
      </w:r>
      <w:proofErr w:type="spellStart"/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>. Plan je i povećati sigurnost prometa na prostoru Općine kroz postavljanje kamere za nadzor brzine.</w:t>
      </w:r>
    </w:p>
    <w:p w14:paraId="71CEC73F" w14:textId="77777777" w:rsidR="00BF245E" w:rsidRPr="00BF245E" w:rsidRDefault="00BF245E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BEBAF8" w14:textId="77777777" w:rsidR="00BF245E" w:rsidRPr="00BF245E" w:rsidRDefault="00BF245E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5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41771F8" w14:textId="77777777" w:rsidR="00BF245E" w:rsidRPr="00BF245E" w:rsidRDefault="00BF245E" w:rsidP="00BF245E">
      <w:p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OPĆINSKI  NAČELNIK</w:t>
      </w:r>
    </w:p>
    <w:p w14:paraId="527C0192" w14:textId="77777777" w:rsidR="00BF245E" w:rsidRPr="00BF245E" w:rsidRDefault="00BF245E" w:rsidP="00BF245E">
      <w:p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BF245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Dario Friščić </w:t>
      </w:r>
    </w:p>
    <w:p w14:paraId="7A552D01" w14:textId="77777777" w:rsidR="00BF245E" w:rsidRPr="000C471D" w:rsidRDefault="00BF245E" w:rsidP="00BF245E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en-GB" w:eastAsia="hr-HR"/>
        </w:rPr>
      </w:pPr>
    </w:p>
    <w:p w14:paraId="5529531F" w14:textId="77777777" w:rsidR="00BF245E" w:rsidRPr="000C471D" w:rsidRDefault="00BF245E" w:rsidP="007955C9">
      <w:pPr>
        <w:tabs>
          <w:tab w:val="left" w:pos="4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3FCCD98F" w14:textId="77777777" w:rsidR="007955C9" w:rsidRPr="000C471D" w:rsidRDefault="007955C9" w:rsidP="007955C9">
      <w:pPr>
        <w:tabs>
          <w:tab w:val="left" w:pos="4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0C471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0ACADEA5" w14:textId="5A8CF6DA" w:rsidR="00061390" w:rsidRPr="000C471D" w:rsidRDefault="007955C9" w:rsidP="00BF245E">
      <w:pPr>
        <w:tabs>
          <w:tab w:val="left" w:pos="708"/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0C471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966300" w:rsidRPr="000C471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23CC197D" w14:textId="77777777" w:rsidR="00061390" w:rsidRPr="000C471D" w:rsidRDefault="00061390" w:rsidP="00061390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en-GB" w:eastAsia="hr-HR"/>
        </w:rPr>
      </w:pPr>
    </w:p>
    <w:sectPr w:rsidR="00061390" w:rsidRPr="000C471D" w:rsidSect="004635EF">
      <w:head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630C8" w14:textId="77777777" w:rsidR="003A494D" w:rsidRDefault="003A494D">
      <w:pPr>
        <w:spacing w:after="0" w:line="240" w:lineRule="auto"/>
      </w:pPr>
      <w:r>
        <w:separator/>
      </w:r>
    </w:p>
  </w:endnote>
  <w:endnote w:type="continuationSeparator" w:id="0">
    <w:p w14:paraId="0903511D" w14:textId="77777777" w:rsidR="003A494D" w:rsidRDefault="003A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4619" w14:textId="0659376D" w:rsidR="008A2C02" w:rsidRDefault="00D73659">
    <w:pPr>
      <w:pStyle w:val="Podnoje"/>
      <w:jc w:val="center"/>
    </w:pPr>
    <w:r>
      <w:fldChar w:fldCharType="begin"/>
    </w:r>
    <w:r w:rsidR="003A7ED8">
      <w:instrText xml:space="preserve"> PAGE   \* MERGEFORMAT </w:instrText>
    </w:r>
    <w:r>
      <w:fldChar w:fldCharType="separate"/>
    </w:r>
    <w:r w:rsidR="00BF245E">
      <w:rPr>
        <w:noProof/>
      </w:rPr>
      <w:t>5</w:t>
    </w:r>
    <w:r>
      <w:fldChar w:fldCharType="end"/>
    </w:r>
  </w:p>
  <w:p w14:paraId="53B50B57" w14:textId="77777777" w:rsidR="008A2C02" w:rsidRDefault="008A2C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9FB8" w14:textId="0D60563F" w:rsidR="008A2C02" w:rsidRDefault="00D73659">
    <w:pPr>
      <w:pStyle w:val="Podnoje"/>
      <w:jc w:val="center"/>
    </w:pPr>
    <w:r>
      <w:fldChar w:fldCharType="begin"/>
    </w:r>
    <w:r w:rsidR="003A7ED8">
      <w:instrText xml:space="preserve"> PAGE   \* MERGEFORMAT </w:instrText>
    </w:r>
    <w:r>
      <w:fldChar w:fldCharType="separate"/>
    </w:r>
    <w:r w:rsidR="00BF245E">
      <w:rPr>
        <w:noProof/>
      </w:rPr>
      <w:t>1</w:t>
    </w:r>
    <w:r>
      <w:fldChar w:fldCharType="end"/>
    </w:r>
  </w:p>
  <w:p w14:paraId="6D393A2C" w14:textId="77777777" w:rsidR="008A2C02" w:rsidRDefault="008A2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FE3A" w14:textId="77777777" w:rsidR="003A494D" w:rsidRDefault="003A494D">
      <w:pPr>
        <w:spacing w:after="0" w:line="240" w:lineRule="auto"/>
      </w:pPr>
      <w:r>
        <w:separator/>
      </w:r>
    </w:p>
  </w:footnote>
  <w:footnote w:type="continuationSeparator" w:id="0">
    <w:p w14:paraId="6A431252" w14:textId="77777777" w:rsidR="003A494D" w:rsidRDefault="003A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FBAE9" w14:textId="6E018636" w:rsidR="008A2C02" w:rsidRDefault="00D73659" w:rsidP="00675B21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A7E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F245E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8C23537" w14:textId="77777777" w:rsidR="008A2C02" w:rsidRDefault="008A2C02" w:rsidP="00675B21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4B4A"/>
    <w:multiLevelType w:val="hybridMultilevel"/>
    <w:tmpl w:val="D5862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6753"/>
    <w:multiLevelType w:val="hybridMultilevel"/>
    <w:tmpl w:val="D3FC0744"/>
    <w:lvl w:ilvl="0" w:tplc="C6AEA9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7708"/>
    <w:multiLevelType w:val="hybridMultilevel"/>
    <w:tmpl w:val="68806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6FFE"/>
    <w:multiLevelType w:val="hybridMultilevel"/>
    <w:tmpl w:val="9790FA9E"/>
    <w:lvl w:ilvl="0" w:tplc="25CAFA28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44EC3"/>
    <w:multiLevelType w:val="hybridMultilevel"/>
    <w:tmpl w:val="62606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53548"/>
    <w:multiLevelType w:val="hybridMultilevel"/>
    <w:tmpl w:val="90464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228E"/>
    <w:multiLevelType w:val="hybridMultilevel"/>
    <w:tmpl w:val="CF7E9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156B3"/>
    <w:multiLevelType w:val="hybridMultilevel"/>
    <w:tmpl w:val="9DD0CC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71D2A"/>
    <w:multiLevelType w:val="hybridMultilevel"/>
    <w:tmpl w:val="16866AE0"/>
    <w:lvl w:ilvl="0" w:tplc="B162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111E7"/>
    <w:multiLevelType w:val="hybridMultilevel"/>
    <w:tmpl w:val="D2B60836"/>
    <w:lvl w:ilvl="0" w:tplc="E56033A0">
      <w:start w:val="2018"/>
      <w:numFmt w:val="bullet"/>
      <w:lvlText w:val="-"/>
      <w:lvlJc w:val="left"/>
      <w:pPr>
        <w:ind w:left="124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" w15:restartNumberingAfterBreak="0">
    <w:nsid w:val="7D447BCF"/>
    <w:multiLevelType w:val="hybridMultilevel"/>
    <w:tmpl w:val="280CB228"/>
    <w:lvl w:ilvl="0" w:tplc="531CD5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F3"/>
    <w:rsid w:val="0000779D"/>
    <w:rsid w:val="000153AD"/>
    <w:rsid w:val="00022307"/>
    <w:rsid w:val="000305E7"/>
    <w:rsid w:val="00031C43"/>
    <w:rsid w:val="0003379B"/>
    <w:rsid w:val="00034A20"/>
    <w:rsid w:val="00043D93"/>
    <w:rsid w:val="000447D0"/>
    <w:rsid w:val="000458BB"/>
    <w:rsid w:val="00051BC3"/>
    <w:rsid w:val="000533DC"/>
    <w:rsid w:val="0005748B"/>
    <w:rsid w:val="00061390"/>
    <w:rsid w:val="00071CE2"/>
    <w:rsid w:val="00071EB4"/>
    <w:rsid w:val="00077FDF"/>
    <w:rsid w:val="00082496"/>
    <w:rsid w:val="000837BD"/>
    <w:rsid w:val="0008418E"/>
    <w:rsid w:val="00097C8D"/>
    <w:rsid w:val="000A136E"/>
    <w:rsid w:val="000B2393"/>
    <w:rsid w:val="000B4071"/>
    <w:rsid w:val="000C124B"/>
    <w:rsid w:val="000C24F0"/>
    <w:rsid w:val="000C471D"/>
    <w:rsid w:val="000D22CB"/>
    <w:rsid w:val="000D5B6F"/>
    <w:rsid w:val="000E098B"/>
    <w:rsid w:val="000E1BF1"/>
    <w:rsid w:val="000E6D26"/>
    <w:rsid w:val="000F366E"/>
    <w:rsid w:val="000F7C41"/>
    <w:rsid w:val="00100268"/>
    <w:rsid w:val="00100E34"/>
    <w:rsid w:val="0010509D"/>
    <w:rsid w:val="0011156C"/>
    <w:rsid w:val="00114018"/>
    <w:rsid w:val="001146E2"/>
    <w:rsid w:val="00115E7A"/>
    <w:rsid w:val="0012665A"/>
    <w:rsid w:val="001317B5"/>
    <w:rsid w:val="00134C9F"/>
    <w:rsid w:val="00137553"/>
    <w:rsid w:val="00145DFE"/>
    <w:rsid w:val="00152E61"/>
    <w:rsid w:val="00156328"/>
    <w:rsid w:val="0016002D"/>
    <w:rsid w:val="00164969"/>
    <w:rsid w:val="00165881"/>
    <w:rsid w:val="001745FC"/>
    <w:rsid w:val="00183136"/>
    <w:rsid w:val="001836D1"/>
    <w:rsid w:val="001920DD"/>
    <w:rsid w:val="00194D38"/>
    <w:rsid w:val="001A02E0"/>
    <w:rsid w:val="001A1A92"/>
    <w:rsid w:val="001A3B95"/>
    <w:rsid w:val="001A746D"/>
    <w:rsid w:val="001D1FE2"/>
    <w:rsid w:val="001D531D"/>
    <w:rsid w:val="001F396E"/>
    <w:rsid w:val="002033CF"/>
    <w:rsid w:val="0020432A"/>
    <w:rsid w:val="002045F0"/>
    <w:rsid w:val="00211864"/>
    <w:rsid w:val="00217F39"/>
    <w:rsid w:val="00236751"/>
    <w:rsid w:val="0023784B"/>
    <w:rsid w:val="00240A30"/>
    <w:rsid w:val="00244058"/>
    <w:rsid w:val="00252E94"/>
    <w:rsid w:val="00253CC5"/>
    <w:rsid w:val="002619CA"/>
    <w:rsid w:val="00272C8C"/>
    <w:rsid w:val="002836AA"/>
    <w:rsid w:val="0028560C"/>
    <w:rsid w:val="00295473"/>
    <w:rsid w:val="002A718B"/>
    <w:rsid w:val="002B4287"/>
    <w:rsid w:val="002B75BF"/>
    <w:rsid w:val="002C03AA"/>
    <w:rsid w:val="002C3DE2"/>
    <w:rsid w:val="002D4454"/>
    <w:rsid w:val="002D5A04"/>
    <w:rsid w:val="002D5CE8"/>
    <w:rsid w:val="002E64FA"/>
    <w:rsid w:val="002F01B0"/>
    <w:rsid w:val="002F0A92"/>
    <w:rsid w:val="002F44FD"/>
    <w:rsid w:val="002F6E00"/>
    <w:rsid w:val="0032354E"/>
    <w:rsid w:val="0032691E"/>
    <w:rsid w:val="003446A2"/>
    <w:rsid w:val="00351D76"/>
    <w:rsid w:val="003562B0"/>
    <w:rsid w:val="003668E7"/>
    <w:rsid w:val="00373E4F"/>
    <w:rsid w:val="003757D6"/>
    <w:rsid w:val="003877BE"/>
    <w:rsid w:val="00392FC4"/>
    <w:rsid w:val="0039368D"/>
    <w:rsid w:val="003A0B38"/>
    <w:rsid w:val="003A494D"/>
    <w:rsid w:val="003A7D4A"/>
    <w:rsid w:val="003A7ED8"/>
    <w:rsid w:val="003B652E"/>
    <w:rsid w:val="003C5DF8"/>
    <w:rsid w:val="003E38D4"/>
    <w:rsid w:val="003E7265"/>
    <w:rsid w:val="004060EC"/>
    <w:rsid w:val="004122B3"/>
    <w:rsid w:val="00450935"/>
    <w:rsid w:val="00457A1B"/>
    <w:rsid w:val="00463303"/>
    <w:rsid w:val="004635EF"/>
    <w:rsid w:val="00485BEA"/>
    <w:rsid w:val="004A0930"/>
    <w:rsid w:val="004A4C87"/>
    <w:rsid w:val="004B350E"/>
    <w:rsid w:val="004B658B"/>
    <w:rsid w:val="004B7310"/>
    <w:rsid w:val="004B7C38"/>
    <w:rsid w:val="004C2813"/>
    <w:rsid w:val="004C2A7E"/>
    <w:rsid w:val="004C606C"/>
    <w:rsid w:val="004E0500"/>
    <w:rsid w:val="004E3FB9"/>
    <w:rsid w:val="004F24B8"/>
    <w:rsid w:val="004F75D4"/>
    <w:rsid w:val="00514094"/>
    <w:rsid w:val="00531154"/>
    <w:rsid w:val="005375C5"/>
    <w:rsid w:val="005504E6"/>
    <w:rsid w:val="00562F29"/>
    <w:rsid w:val="005679B7"/>
    <w:rsid w:val="00567FDB"/>
    <w:rsid w:val="005A1DE2"/>
    <w:rsid w:val="005B2213"/>
    <w:rsid w:val="005B3560"/>
    <w:rsid w:val="005B5C5E"/>
    <w:rsid w:val="005B74A4"/>
    <w:rsid w:val="005C2730"/>
    <w:rsid w:val="005C2F96"/>
    <w:rsid w:val="005D124F"/>
    <w:rsid w:val="005D443D"/>
    <w:rsid w:val="005E0825"/>
    <w:rsid w:val="005F0827"/>
    <w:rsid w:val="005F61F2"/>
    <w:rsid w:val="00615392"/>
    <w:rsid w:val="006162B2"/>
    <w:rsid w:val="00616505"/>
    <w:rsid w:val="00630BA2"/>
    <w:rsid w:val="006377CD"/>
    <w:rsid w:val="00637842"/>
    <w:rsid w:val="00637C46"/>
    <w:rsid w:val="006423D7"/>
    <w:rsid w:val="006533F0"/>
    <w:rsid w:val="00666108"/>
    <w:rsid w:val="00673FD7"/>
    <w:rsid w:val="0069710D"/>
    <w:rsid w:val="00697DC7"/>
    <w:rsid w:val="006A002C"/>
    <w:rsid w:val="006A3D2A"/>
    <w:rsid w:val="006A693A"/>
    <w:rsid w:val="006B60E9"/>
    <w:rsid w:val="006C40C5"/>
    <w:rsid w:val="006C7BE3"/>
    <w:rsid w:val="006D51A5"/>
    <w:rsid w:val="006D7CB8"/>
    <w:rsid w:val="006E5066"/>
    <w:rsid w:val="006E6C36"/>
    <w:rsid w:val="006F7EBF"/>
    <w:rsid w:val="00703A1A"/>
    <w:rsid w:val="0071391B"/>
    <w:rsid w:val="007165C3"/>
    <w:rsid w:val="0072139D"/>
    <w:rsid w:val="0073190C"/>
    <w:rsid w:val="00747F0E"/>
    <w:rsid w:val="007509E1"/>
    <w:rsid w:val="0075154A"/>
    <w:rsid w:val="00753647"/>
    <w:rsid w:val="0075365C"/>
    <w:rsid w:val="0075777A"/>
    <w:rsid w:val="007678FB"/>
    <w:rsid w:val="00773128"/>
    <w:rsid w:val="00775811"/>
    <w:rsid w:val="007815AA"/>
    <w:rsid w:val="00782350"/>
    <w:rsid w:val="0078464E"/>
    <w:rsid w:val="00784A12"/>
    <w:rsid w:val="007914F0"/>
    <w:rsid w:val="00791C24"/>
    <w:rsid w:val="007955C9"/>
    <w:rsid w:val="00795BDB"/>
    <w:rsid w:val="007A00A8"/>
    <w:rsid w:val="007C6A10"/>
    <w:rsid w:val="007C7508"/>
    <w:rsid w:val="007E69E6"/>
    <w:rsid w:val="00801D7B"/>
    <w:rsid w:val="0081379D"/>
    <w:rsid w:val="008206E5"/>
    <w:rsid w:val="008212D3"/>
    <w:rsid w:val="00861455"/>
    <w:rsid w:val="008664F3"/>
    <w:rsid w:val="00871FF7"/>
    <w:rsid w:val="008777CA"/>
    <w:rsid w:val="00877EFA"/>
    <w:rsid w:val="00881727"/>
    <w:rsid w:val="0088285C"/>
    <w:rsid w:val="008961BB"/>
    <w:rsid w:val="008A2C02"/>
    <w:rsid w:val="008A462E"/>
    <w:rsid w:val="008B428D"/>
    <w:rsid w:val="008B79E6"/>
    <w:rsid w:val="008C34FE"/>
    <w:rsid w:val="008C3554"/>
    <w:rsid w:val="008C4B86"/>
    <w:rsid w:val="008C58B8"/>
    <w:rsid w:val="008D14F0"/>
    <w:rsid w:val="008E0352"/>
    <w:rsid w:val="008E457E"/>
    <w:rsid w:val="009073CC"/>
    <w:rsid w:val="00916D98"/>
    <w:rsid w:val="009174F3"/>
    <w:rsid w:val="00920E80"/>
    <w:rsid w:val="009274A4"/>
    <w:rsid w:val="00930805"/>
    <w:rsid w:val="00933E08"/>
    <w:rsid w:val="0093718A"/>
    <w:rsid w:val="00937E0D"/>
    <w:rsid w:val="009434CE"/>
    <w:rsid w:val="00957D24"/>
    <w:rsid w:val="00966300"/>
    <w:rsid w:val="00975E4A"/>
    <w:rsid w:val="00980F3C"/>
    <w:rsid w:val="00994F5D"/>
    <w:rsid w:val="009A02E9"/>
    <w:rsid w:val="009A62D5"/>
    <w:rsid w:val="009B12E4"/>
    <w:rsid w:val="009C436C"/>
    <w:rsid w:val="009D2D75"/>
    <w:rsid w:val="009E7301"/>
    <w:rsid w:val="009F16DC"/>
    <w:rsid w:val="009F65E7"/>
    <w:rsid w:val="00A010A7"/>
    <w:rsid w:val="00A06D3C"/>
    <w:rsid w:val="00A136E9"/>
    <w:rsid w:val="00A15317"/>
    <w:rsid w:val="00A15994"/>
    <w:rsid w:val="00A17E5C"/>
    <w:rsid w:val="00A23507"/>
    <w:rsid w:val="00A3159E"/>
    <w:rsid w:val="00A36B08"/>
    <w:rsid w:val="00A37B20"/>
    <w:rsid w:val="00A37F4E"/>
    <w:rsid w:val="00A4788F"/>
    <w:rsid w:val="00A519FA"/>
    <w:rsid w:val="00A5341B"/>
    <w:rsid w:val="00A53883"/>
    <w:rsid w:val="00A72974"/>
    <w:rsid w:val="00A76408"/>
    <w:rsid w:val="00A76A24"/>
    <w:rsid w:val="00A84DC9"/>
    <w:rsid w:val="00A91699"/>
    <w:rsid w:val="00A93139"/>
    <w:rsid w:val="00AA332E"/>
    <w:rsid w:val="00AA4667"/>
    <w:rsid w:val="00AA75D2"/>
    <w:rsid w:val="00AD5E18"/>
    <w:rsid w:val="00B13CF9"/>
    <w:rsid w:val="00B17681"/>
    <w:rsid w:val="00B177E9"/>
    <w:rsid w:val="00B206BD"/>
    <w:rsid w:val="00B20ADB"/>
    <w:rsid w:val="00B33E3A"/>
    <w:rsid w:val="00B345A0"/>
    <w:rsid w:val="00B40798"/>
    <w:rsid w:val="00B40BF4"/>
    <w:rsid w:val="00B5168A"/>
    <w:rsid w:val="00B56F4E"/>
    <w:rsid w:val="00B64348"/>
    <w:rsid w:val="00B676EB"/>
    <w:rsid w:val="00B70B01"/>
    <w:rsid w:val="00B7160A"/>
    <w:rsid w:val="00B8566A"/>
    <w:rsid w:val="00B91B59"/>
    <w:rsid w:val="00B946A6"/>
    <w:rsid w:val="00B96B56"/>
    <w:rsid w:val="00BA394B"/>
    <w:rsid w:val="00BD14C2"/>
    <w:rsid w:val="00BD2152"/>
    <w:rsid w:val="00BD2517"/>
    <w:rsid w:val="00BF245E"/>
    <w:rsid w:val="00BF601E"/>
    <w:rsid w:val="00C04C5F"/>
    <w:rsid w:val="00C225A2"/>
    <w:rsid w:val="00C253D0"/>
    <w:rsid w:val="00C3205C"/>
    <w:rsid w:val="00C42AC7"/>
    <w:rsid w:val="00C629A3"/>
    <w:rsid w:val="00C706A2"/>
    <w:rsid w:val="00C70DED"/>
    <w:rsid w:val="00C720D1"/>
    <w:rsid w:val="00C73DF5"/>
    <w:rsid w:val="00C776C6"/>
    <w:rsid w:val="00C809A3"/>
    <w:rsid w:val="00C86C18"/>
    <w:rsid w:val="00C87BDF"/>
    <w:rsid w:val="00C936B3"/>
    <w:rsid w:val="00CA3008"/>
    <w:rsid w:val="00CA701A"/>
    <w:rsid w:val="00CA77D1"/>
    <w:rsid w:val="00CA7B79"/>
    <w:rsid w:val="00CB554E"/>
    <w:rsid w:val="00CC2798"/>
    <w:rsid w:val="00CC4E93"/>
    <w:rsid w:val="00CC61F0"/>
    <w:rsid w:val="00CD17B8"/>
    <w:rsid w:val="00CD27C3"/>
    <w:rsid w:val="00CF2B19"/>
    <w:rsid w:val="00CF3C1B"/>
    <w:rsid w:val="00CF4471"/>
    <w:rsid w:val="00D079A5"/>
    <w:rsid w:val="00D07BEB"/>
    <w:rsid w:val="00D124A8"/>
    <w:rsid w:val="00D3113A"/>
    <w:rsid w:val="00D35942"/>
    <w:rsid w:val="00D37626"/>
    <w:rsid w:val="00D37E2B"/>
    <w:rsid w:val="00D4186E"/>
    <w:rsid w:val="00D515B7"/>
    <w:rsid w:val="00D52510"/>
    <w:rsid w:val="00D573A5"/>
    <w:rsid w:val="00D60E0D"/>
    <w:rsid w:val="00D73659"/>
    <w:rsid w:val="00D73A1D"/>
    <w:rsid w:val="00D84F93"/>
    <w:rsid w:val="00D90055"/>
    <w:rsid w:val="00D90262"/>
    <w:rsid w:val="00D92200"/>
    <w:rsid w:val="00D949FF"/>
    <w:rsid w:val="00D96521"/>
    <w:rsid w:val="00D96E61"/>
    <w:rsid w:val="00D974DC"/>
    <w:rsid w:val="00DA00D2"/>
    <w:rsid w:val="00DA0623"/>
    <w:rsid w:val="00DA3BA6"/>
    <w:rsid w:val="00DB1041"/>
    <w:rsid w:val="00DB4816"/>
    <w:rsid w:val="00DB653F"/>
    <w:rsid w:val="00DC2C45"/>
    <w:rsid w:val="00DD75A8"/>
    <w:rsid w:val="00DE78FF"/>
    <w:rsid w:val="00E12F96"/>
    <w:rsid w:val="00E22EFF"/>
    <w:rsid w:val="00E363B9"/>
    <w:rsid w:val="00E42637"/>
    <w:rsid w:val="00E475DB"/>
    <w:rsid w:val="00E562E5"/>
    <w:rsid w:val="00E56DE1"/>
    <w:rsid w:val="00E606A1"/>
    <w:rsid w:val="00E733DA"/>
    <w:rsid w:val="00E8204A"/>
    <w:rsid w:val="00E823D5"/>
    <w:rsid w:val="00E8582A"/>
    <w:rsid w:val="00E8662E"/>
    <w:rsid w:val="00E92522"/>
    <w:rsid w:val="00EA250E"/>
    <w:rsid w:val="00EA3D6A"/>
    <w:rsid w:val="00EB38F3"/>
    <w:rsid w:val="00EB75D3"/>
    <w:rsid w:val="00EC6BA1"/>
    <w:rsid w:val="00EC7BD5"/>
    <w:rsid w:val="00ED067F"/>
    <w:rsid w:val="00ED4126"/>
    <w:rsid w:val="00F10E5E"/>
    <w:rsid w:val="00F13C2A"/>
    <w:rsid w:val="00F35549"/>
    <w:rsid w:val="00F35DDE"/>
    <w:rsid w:val="00F52200"/>
    <w:rsid w:val="00F61748"/>
    <w:rsid w:val="00F67B60"/>
    <w:rsid w:val="00F718A2"/>
    <w:rsid w:val="00F73088"/>
    <w:rsid w:val="00F82AA6"/>
    <w:rsid w:val="00F86DCE"/>
    <w:rsid w:val="00F92925"/>
    <w:rsid w:val="00F943B9"/>
    <w:rsid w:val="00F9684D"/>
    <w:rsid w:val="00F97BA7"/>
    <w:rsid w:val="00FA2411"/>
    <w:rsid w:val="00FA2ED8"/>
    <w:rsid w:val="00FA4704"/>
    <w:rsid w:val="00FA5EFB"/>
    <w:rsid w:val="00FB0000"/>
    <w:rsid w:val="00FB2C8D"/>
    <w:rsid w:val="00FB2D7E"/>
    <w:rsid w:val="00FB4224"/>
    <w:rsid w:val="00FB64C7"/>
    <w:rsid w:val="00FE3E92"/>
    <w:rsid w:val="00FF20BC"/>
    <w:rsid w:val="00FF49E5"/>
    <w:rsid w:val="00FF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4104"/>
  <w15:docId w15:val="{096E7FA2-32C4-4736-AE05-FB49B36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5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B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38F3"/>
  </w:style>
  <w:style w:type="paragraph" w:styleId="Zaglavlje">
    <w:name w:val="header"/>
    <w:basedOn w:val="Normal"/>
    <w:link w:val="ZaglavljeChar"/>
    <w:rsid w:val="00EB3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EB38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B38F3"/>
  </w:style>
  <w:style w:type="paragraph" w:styleId="Tekstbalonia">
    <w:name w:val="Balloon Text"/>
    <w:basedOn w:val="Normal"/>
    <w:link w:val="TekstbaloniaChar"/>
    <w:uiPriority w:val="99"/>
    <w:semiHidden/>
    <w:unhideWhenUsed/>
    <w:rsid w:val="005C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273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5220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2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20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torib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3A93-4AD7-475E-ACC4-CD2C5267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2026-04-22T11:14:00Z</cp:lastPrinted>
  <dcterms:created xsi:type="dcterms:W3CDTF">2025-03-20T12:10:00Z</dcterms:created>
  <dcterms:modified xsi:type="dcterms:W3CDTF">2026-04-22T11:14:00Z</dcterms:modified>
</cp:coreProperties>
</file>