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7BF" w:rsidRDefault="003E3FA6" w:rsidP="003E3F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394D77">
        <w:rPr>
          <w:rFonts w:ascii="Arial" w:eastAsia="Times New Roman" w:hAnsi="Arial" w:cs="Arial"/>
          <w:noProof/>
          <w:sz w:val="24"/>
          <w:szCs w:val="24"/>
          <w:lang w:eastAsia="hr-HR"/>
        </w:rPr>
        <w:drawing>
          <wp:inline distT="0" distB="0" distL="0" distR="0">
            <wp:extent cx="819150" cy="895350"/>
            <wp:effectExtent l="19050" t="0" r="0" b="0"/>
            <wp:docPr id="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FA6" w:rsidRPr="002E67BF" w:rsidRDefault="003E3FA6" w:rsidP="003E3F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394D77">
        <w:rPr>
          <w:rFonts w:ascii="Arial" w:eastAsia="Times New Roman" w:hAnsi="Arial" w:cs="Arial"/>
          <w:b/>
          <w:sz w:val="24"/>
          <w:szCs w:val="24"/>
        </w:rPr>
        <w:t>REPUBLIKA HRVATSKA</w:t>
      </w:r>
    </w:p>
    <w:p w:rsidR="003E3FA6" w:rsidRDefault="003E3FA6" w:rsidP="003E3F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394D77">
        <w:rPr>
          <w:rFonts w:ascii="Arial" w:eastAsia="Times New Roman" w:hAnsi="Arial" w:cs="Arial"/>
          <w:b/>
          <w:sz w:val="24"/>
          <w:szCs w:val="24"/>
        </w:rPr>
        <w:t>MEĐIMURSKA ŽUPANIJA</w:t>
      </w:r>
    </w:p>
    <w:p w:rsidR="00AC00B2" w:rsidRPr="00394D77" w:rsidRDefault="00AC00B2" w:rsidP="003E3F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OPĆINA KOTORIBA</w:t>
      </w:r>
    </w:p>
    <w:p w:rsidR="003E3FA6" w:rsidRPr="00394D77" w:rsidRDefault="003E3FA6" w:rsidP="003E3F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394D77">
        <w:rPr>
          <w:rFonts w:ascii="Arial" w:eastAsia="Times New Roman" w:hAnsi="Arial" w:cs="Arial"/>
          <w:b/>
          <w:sz w:val="24"/>
          <w:szCs w:val="24"/>
        </w:rPr>
        <w:t>OPĆINSKO VIJEĆE</w:t>
      </w:r>
    </w:p>
    <w:p w:rsidR="003E3FA6" w:rsidRPr="00394D77" w:rsidRDefault="003E3FA6" w:rsidP="003E3F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394D77">
        <w:rPr>
          <w:rFonts w:ascii="Arial" w:eastAsia="Times New Roman" w:hAnsi="Arial" w:cs="Arial"/>
          <w:b/>
          <w:sz w:val="24"/>
          <w:szCs w:val="24"/>
        </w:rPr>
        <w:t xml:space="preserve">KLASA: </w:t>
      </w:r>
      <w:r w:rsidR="00394D77" w:rsidRPr="00394D77">
        <w:rPr>
          <w:rFonts w:ascii="Arial" w:eastAsia="Times New Roman" w:hAnsi="Arial" w:cs="Arial"/>
          <w:b/>
          <w:sz w:val="24"/>
          <w:szCs w:val="24"/>
        </w:rPr>
        <w:t>245-01/</w:t>
      </w:r>
      <w:r w:rsidR="00254D2E">
        <w:rPr>
          <w:rFonts w:ascii="Arial" w:eastAsia="Times New Roman" w:hAnsi="Arial" w:cs="Arial"/>
          <w:b/>
          <w:sz w:val="24"/>
          <w:szCs w:val="24"/>
        </w:rPr>
        <w:t>24-01/04</w:t>
      </w:r>
    </w:p>
    <w:p w:rsidR="003E3FA6" w:rsidRPr="00394D77" w:rsidRDefault="00394D77" w:rsidP="003E3F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394D77">
        <w:rPr>
          <w:rFonts w:ascii="Arial" w:eastAsia="Times New Roman" w:hAnsi="Arial" w:cs="Arial"/>
          <w:b/>
          <w:sz w:val="24"/>
          <w:szCs w:val="24"/>
        </w:rPr>
        <w:t>URBROJ: 2109-9-3-24-</w:t>
      </w:r>
      <w:r w:rsidR="00254D2E">
        <w:rPr>
          <w:rFonts w:ascii="Arial" w:eastAsia="Times New Roman" w:hAnsi="Arial" w:cs="Arial"/>
          <w:b/>
          <w:sz w:val="24"/>
          <w:szCs w:val="24"/>
        </w:rPr>
        <w:t>1</w:t>
      </w:r>
    </w:p>
    <w:p w:rsidR="003E3FA6" w:rsidRPr="00394D77" w:rsidRDefault="00BF0D63" w:rsidP="003E3F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</w:rPr>
        <w:t>Kotoriba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>, 12</w:t>
      </w:r>
      <w:bookmarkStart w:id="0" w:name="_GoBack"/>
      <w:bookmarkEnd w:id="0"/>
      <w:r w:rsidR="00394D77" w:rsidRPr="00394D77">
        <w:rPr>
          <w:rFonts w:ascii="Arial" w:eastAsia="Times New Roman" w:hAnsi="Arial" w:cs="Arial"/>
          <w:b/>
          <w:sz w:val="24"/>
          <w:szCs w:val="24"/>
        </w:rPr>
        <w:t xml:space="preserve">. ožujka 2024. </w:t>
      </w:r>
    </w:p>
    <w:p w:rsidR="006422A4" w:rsidRPr="00394D77" w:rsidRDefault="006422A4" w:rsidP="00C560FF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C560FF" w:rsidRPr="00394D77" w:rsidRDefault="00C560FF" w:rsidP="003E3F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394D77">
        <w:rPr>
          <w:rFonts w:ascii="Arial" w:eastAsia="Times New Roman" w:hAnsi="Arial" w:cs="Arial"/>
          <w:sz w:val="24"/>
          <w:szCs w:val="24"/>
        </w:rPr>
        <w:t>Na temelju članka 13. stavka 4. Zakona o zaštiti od požara („Narodne novine“, br. 91/10</w:t>
      </w:r>
      <w:r w:rsidR="00394D77" w:rsidRPr="00394D77">
        <w:rPr>
          <w:rFonts w:ascii="Arial" w:eastAsia="Times New Roman" w:hAnsi="Arial" w:cs="Arial"/>
          <w:sz w:val="24"/>
          <w:szCs w:val="24"/>
        </w:rPr>
        <w:t xml:space="preserve"> i</w:t>
      </w:r>
      <w:r w:rsidR="001E64FF" w:rsidRPr="00394D77">
        <w:rPr>
          <w:rFonts w:ascii="Arial" w:eastAsia="Times New Roman" w:hAnsi="Arial" w:cs="Arial"/>
          <w:sz w:val="24"/>
          <w:szCs w:val="24"/>
        </w:rPr>
        <w:t xml:space="preserve"> 114/22</w:t>
      </w:r>
      <w:r w:rsidRPr="00394D77">
        <w:rPr>
          <w:rFonts w:ascii="Arial" w:eastAsia="Times New Roman" w:hAnsi="Arial" w:cs="Arial"/>
          <w:sz w:val="24"/>
          <w:szCs w:val="24"/>
        </w:rPr>
        <w:t xml:space="preserve">) i članka 29. Statuta Općine </w:t>
      </w:r>
      <w:proofErr w:type="spellStart"/>
      <w:r w:rsidRPr="00394D77">
        <w:rPr>
          <w:rFonts w:ascii="Arial" w:eastAsia="Times New Roman" w:hAnsi="Arial" w:cs="Arial"/>
          <w:sz w:val="24"/>
          <w:szCs w:val="24"/>
        </w:rPr>
        <w:t>Kotoriba</w:t>
      </w:r>
      <w:proofErr w:type="spellEnd"/>
      <w:r w:rsidRPr="00394D77">
        <w:rPr>
          <w:rFonts w:ascii="Arial" w:eastAsia="Times New Roman" w:hAnsi="Arial" w:cs="Arial"/>
          <w:sz w:val="24"/>
          <w:szCs w:val="24"/>
        </w:rPr>
        <w:t xml:space="preserve"> („Službeni glasni</w:t>
      </w:r>
      <w:r w:rsidR="003E3FA6" w:rsidRPr="00394D77">
        <w:rPr>
          <w:rFonts w:ascii="Arial" w:eastAsia="Times New Roman" w:hAnsi="Arial" w:cs="Arial"/>
          <w:sz w:val="24"/>
          <w:szCs w:val="24"/>
        </w:rPr>
        <w:t>k Međimurske županije“, br. 5/21</w:t>
      </w:r>
      <w:r w:rsidR="00394D77" w:rsidRPr="00394D77">
        <w:rPr>
          <w:rFonts w:ascii="Arial" w:eastAsia="Times New Roman" w:hAnsi="Arial" w:cs="Arial"/>
          <w:sz w:val="24"/>
          <w:szCs w:val="24"/>
        </w:rPr>
        <w:t xml:space="preserve"> i 5/23</w:t>
      </w:r>
      <w:r w:rsidRPr="00394D77">
        <w:rPr>
          <w:rFonts w:ascii="Arial" w:eastAsia="Times New Roman" w:hAnsi="Arial" w:cs="Arial"/>
          <w:sz w:val="24"/>
          <w:szCs w:val="24"/>
        </w:rPr>
        <w:t>), Općin</w:t>
      </w:r>
      <w:r w:rsidR="001E64FF" w:rsidRPr="00394D77">
        <w:rPr>
          <w:rFonts w:ascii="Arial" w:eastAsia="Times New Roman" w:hAnsi="Arial" w:cs="Arial"/>
          <w:sz w:val="24"/>
          <w:szCs w:val="24"/>
        </w:rPr>
        <w:t>s</w:t>
      </w:r>
      <w:r w:rsidR="00394D77" w:rsidRPr="00394D77">
        <w:rPr>
          <w:rFonts w:ascii="Arial" w:eastAsia="Times New Roman" w:hAnsi="Arial" w:cs="Arial"/>
          <w:sz w:val="24"/>
          <w:szCs w:val="24"/>
        </w:rPr>
        <w:t>k</w:t>
      </w:r>
      <w:r w:rsidR="00A0040B">
        <w:rPr>
          <w:rFonts w:ascii="Arial" w:eastAsia="Times New Roman" w:hAnsi="Arial" w:cs="Arial"/>
          <w:sz w:val="24"/>
          <w:szCs w:val="24"/>
        </w:rPr>
        <w:t xml:space="preserve">o vijeće Općine </w:t>
      </w:r>
      <w:proofErr w:type="spellStart"/>
      <w:r w:rsidR="00A0040B">
        <w:rPr>
          <w:rFonts w:ascii="Arial" w:eastAsia="Times New Roman" w:hAnsi="Arial" w:cs="Arial"/>
          <w:sz w:val="24"/>
          <w:szCs w:val="24"/>
        </w:rPr>
        <w:t>Kotoriba</w:t>
      </w:r>
      <w:proofErr w:type="spellEnd"/>
      <w:r w:rsidR="00A0040B">
        <w:rPr>
          <w:rFonts w:ascii="Arial" w:eastAsia="Times New Roman" w:hAnsi="Arial" w:cs="Arial"/>
          <w:sz w:val="24"/>
          <w:szCs w:val="24"/>
        </w:rPr>
        <w:t xml:space="preserve"> na17. </w:t>
      </w:r>
      <w:r w:rsidRPr="00394D77">
        <w:rPr>
          <w:rFonts w:ascii="Arial" w:eastAsia="Times New Roman" w:hAnsi="Arial" w:cs="Arial"/>
          <w:sz w:val="24"/>
          <w:szCs w:val="24"/>
        </w:rPr>
        <w:t>sjednici održanoj</w:t>
      </w:r>
      <w:r w:rsidR="001E64FF" w:rsidRPr="00394D77">
        <w:rPr>
          <w:rFonts w:ascii="Arial" w:eastAsia="Times New Roman" w:hAnsi="Arial" w:cs="Arial"/>
          <w:sz w:val="24"/>
          <w:szCs w:val="24"/>
        </w:rPr>
        <w:t xml:space="preserve">         </w:t>
      </w:r>
      <w:r w:rsidR="00394D77" w:rsidRPr="00394D77">
        <w:rPr>
          <w:rFonts w:ascii="Arial" w:eastAsia="Times New Roman" w:hAnsi="Arial" w:cs="Arial"/>
          <w:sz w:val="24"/>
          <w:szCs w:val="24"/>
        </w:rPr>
        <w:t xml:space="preserve">   </w:t>
      </w:r>
      <w:r w:rsidR="00894D3A" w:rsidRPr="00394D77">
        <w:rPr>
          <w:rFonts w:ascii="Arial" w:eastAsia="Times New Roman" w:hAnsi="Arial" w:cs="Arial"/>
          <w:sz w:val="24"/>
          <w:szCs w:val="24"/>
        </w:rPr>
        <w:t xml:space="preserve"> </w:t>
      </w:r>
      <w:r w:rsidR="00A0040B">
        <w:rPr>
          <w:rFonts w:ascii="Arial" w:eastAsia="Times New Roman" w:hAnsi="Arial" w:cs="Arial"/>
          <w:sz w:val="24"/>
          <w:szCs w:val="24"/>
        </w:rPr>
        <w:t xml:space="preserve">12. ožujka </w:t>
      </w:r>
      <w:r w:rsidR="00394D77" w:rsidRPr="00394D77">
        <w:rPr>
          <w:rFonts w:ascii="Arial" w:eastAsia="Times New Roman" w:hAnsi="Arial" w:cs="Arial"/>
          <w:sz w:val="24"/>
          <w:szCs w:val="24"/>
        </w:rPr>
        <w:t>2024</w:t>
      </w:r>
      <w:r w:rsidRPr="00394D77">
        <w:rPr>
          <w:rFonts w:ascii="Arial" w:eastAsia="Times New Roman" w:hAnsi="Arial" w:cs="Arial"/>
          <w:sz w:val="24"/>
          <w:szCs w:val="24"/>
        </w:rPr>
        <w:t>. godine, donijelo je</w:t>
      </w:r>
    </w:p>
    <w:p w:rsidR="00BD020E" w:rsidRPr="00394D77" w:rsidRDefault="00BD020E" w:rsidP="003E3F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C560FF" w:rsidRPr="00394D77" w:rsidRDefault="00C560FF" w:rsidP="00C560F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16"/>
          <w:szCs w:val="16"/>
        </w:rPr>
      </w:pPr>
    </w:p>
    <w:p w:rsidR="00C560FF" w:rsidRPr="00394D77" w:rsidRDefault="00C560FF" w:rsidP="00C560F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32"/>
          <w:szCs w:val="32"/>
        </w:rPr>
      </w:pPr>
      <w:r w:rsidRPr="00394D77">
        <w:rPr>
          <w:rFonts w:ascii="Arial" w:eastAsia="Times New Roman" w:hAnsi="Arial" w:cs="Arial"/>
          <w:b/>
          <w:sz w:val="32"/>
          <w:szCs w:val="32"/>
        </w:rPr>
        <w:t>GODIŠNJI  PROVEDBENI  PLAN</w:t>
      </w:r>
    </w:p>
    <w:p w:rsidR="00C560FF" w:rsidRPr="00394D77" w:rsidRDefault="00C560FF" w:rsidP="00C560F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394D77">
        <w:rPr>
          <w:rFonts w:ascii="Arial" w:eastAsia="Times New Roman" w:hAnsi="Arial" w:cs="Arial"/>
          <w:b/>
          <w:sz w:val="24"/>
          <w:szCs w:val="24"/>
        </w:rPr>
        <w:t>UNAPREĐENJA ZAŠTITE OD POŽARA NA PODRUČJU OPĆINE KOTORIBA</w:t>
      </w:r>
    </w:p>
    <w:p w:rsidR="00C560FF" w:rsidRPr="00394D77" w:rsidRDefault="00394D77" w:rsidP="00C560F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394D77">
        <w:rPr>
          <w:rFonts w:ascii="Arial" w:eastAsia="Times New Roman" w:hAnsi="Arial" w:cs="Arial"/>
          <w:b/>
          <w:sz w:val="24"/>
          <w:szCs w:val="24"/>
        </w:rPr>
        <w:t>ZA 2024</w:t>
      </w:r>
      <w:r w:rsidR="00C560FF" w:rsidRPr="00394D77">
        <w:rPr>
          <w:rFonts w:ascii="Arial" w:eastAsia="Times New Roman" w:hAnsi="Arial" w:cs="Arial"/>
          <w:b/>
          <w:sz w:val="24"/>
          <w:szCs w:val="24"/>
        </w:rPr>
        <w:t>. GODINU</w:t>
      </w:r>
    </w:p>
    <w:p w:rsidR="00BD020E" w:rsidRPr="00394D77" w:rsidRDefault="00BD020E" w:rsidP="00C560F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:rsidR="00C560FF" w:rsidRPr="00394D77" w:rsidRDefault="00C560FF" w:rsidP="00C560F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FF0000"/>
          <w:sz w:val="16"/>
          <w:szCs w:val="16"/>
        </w:rPr>
      </w:pPr>
    </w:p>
    <w:p w:rsidR="00C560FF" w:rsidRPr="00394D77" w:rsidRDefault="00C560FF" w:rsidP="00C560F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</w:rPr>
      </w:pPr>
      <w:r w:rsidRPr="00394D77">
        <w:rPr>
          <w:rFonts w:ascii="Arial" w:eastAsia="Times New Roman" w:hAnsi="Arial" w:cs="Arial"/>
          <w:b/>
          <w:sz w:val="28"/>
          <w:szCs w:val="28"/>
        </w:rPr>
        <w:t>I.</w:t>
      </w:r>
    </w:p>
    <w:p w:rsidR="00C560FF" w:rsidRPr="00394D77" w:rsidRDefault="00C560FF" w:rsidP="00C560F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394D77">
        <w:rPr>
          <w:rFonts w:ascii="Arial" w:eastAsia="Times New Roman" w:hAnsi="Arial" w:cs="Arial"/>
          <w:sz w:val="24"/>
          <w:szCs w:val="24"/>
        </w:rPr>
        <w:tab/>
        <w:t xml:space="preserve">U cilju unapređenja zaštite od požara na području Općine </w:t>
      </w:r>
      <w:proofErr w:type="spellStart"/>
      <w:r w:rsidRPr="00394D77">
        <w:rPr>
          <w:rFonts w:ascii="Arial" w:eastAsia="Times New Roman" w:hAnsi="Arial" w:cs="Arial"/>
          <w:sz w:val="24"/>
          <w:szCs w:val="24"/>
        </w:rPr>
        <w:t>Kotoriba</w:t>
      </w:r>
      <w:proofErr w:type="spellEnd"/>
      <w:r w:rsidRPr="00394D77">
        <w:rPr>
          <w:rFonts w:ascii="Arial" w:eastAsia="Times New Roman" w:hAnsi="Arial" w:cs="Arial"/>
          <w:sz w:val="24"/>
          <w:szCs w:val="24"/>
        </w:rPr>
        <w:t xml:space="preserve"> (u daljnjem tekstu. Općina), a na temelju Procjene ugroženosti od požara za Općinu, Smjernica za organizaciju i razvoj sustava civilne zaštite na području Općine i Godišnjeg provedbenog plana unapređenja zaštite od požara Međimurske županije, donosi se ov</w:t>
      </w:r>
      <w:r w:rsidR="00394D77" w:rsidRPr="00394D77">
        <w:rPr>
          <w:rFonts w:ascii="Arial" w:eastAsia="Times New Roman" w:hAnsi="Arial" w:cs="Arial"/>
          <w:sz w:val="24"/>
          <w:szCs w:val="24"/>
        </w:rPr>
        <w:t>aj Provedbeni plan za 2024</w:t>
      </w:r>
      <w:r w:rsidRPr="00394D77">
        <w:rPr>
          <w:rFonts w:ascii="Arial" w:eastAsia="Times New Roman" w:hAnsi="Arial" w:cs="Arial"/>
          <w:sz w:val="24"/>
          <w:szCs w:val="24"/>
        </w:rPr>
        <w:t>. godinu.</w:t>
      </w:r>
    </w:p>
    <w:p w:rsidR="00C560FF" w:rsidRPr="00394D77" w:rsidRDefault="00C560FF" w:rsidP="00C560F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16"/>
          <w:szCs w:val="16"/>
        </w:rPr>
      </w:pPr>
    </w:p>
    <w:p w:rsidR="00C560FF" w:rsidRPr="00394D77" w:rsidRDefault="00C560FF" w:rsidP="00C560F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</w:rPr>
      </w:pPr>
      <w:r w:rsidRPr="00394D77">
        <w:rPr>
          <w:rFonts w:ascii="Arial" w:eastAsia="Times New Roman" w:hAnsi="Arial" w:cs="Arial"/>
          <w:b/>
          <w:sz w:val="28"/>
          <w:szCs w:val="28"/>
        </w:rPr>
        <w:t>II.</w:t>
      </w:r>
    </w:p>
    <w:p w:rsidR="00C560FF" w:rsidRPr="00394D77" w:rsidRDefault="00C560FF" w:rsidP="00C560F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394D77">
        <w:rPr>
          <w:rFonts w:ascii="Arial" w:eastAsia="Times New Roman" w:hAnsi="Arial" w:cs="Arial"/>
          <w:sz w:val="24"/>
          <w:szCs w:val="24"/>
        </w:rPr>
        <w:tab/>
        <w:t>Radi unapređenja zaštite od požara na pod</w:t>
      </w:r>
      <w:r w:rsidR="00394D77" w:rsidRPr="00394D77">
        <w:rPr>
          <w:rFonts w:ascii="Arial" w:eastAsia="Times New Roman" w:hAnsi="Arial" w:cs="Arial"/>
          <w:sz w:val="24"/>
          <w:szCs w:val="24"/>
        </w:rPr>
        <w:t>ručju Općine, potrebno je u 2024</w:t>
      </w:r>
      <w:r w:rsidRPr="00394D77">
        <w:rPr>
          <w:rFonts w:ascii="Arial" w:eastAsia="Times New Roman" w:hAnsi="Arial" w:cs="Arial"/>
          <w:sz w:val="24"/>
          <w:szCs w:val="24"/>
        </w:rPr>
        <w:t>. godini provesti slijedeće organizacijske, tehničke, urbanističke i administrativne mjere:</w:t>
      </w:r>
    </w:p>
    <w:p w:rsidR="002940A8" w:rsidRPr="00394D77" w:rsidRDefault="002940A8" w:rsidP="00C560F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C560FF" w:rsidRPr="00394D77" w:rsidRDefault="00C560FF" w:rsidP="00C560F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394D77">
        <w:rPr>
          <w:rFonts w:ascii="Arial" w:eastAsia="Times New Roman" w:hAnsi="Arial" w:cs="Arial"/>
          <w:b/>
          <w:sz w:val="24"/>
          <w:szCs w:val="24"/>
        </w:rPr>
        <w:t>ORGANIZACIJSKE MJERE</w:t>
      </w:r>
    </w:p>
    <w:p w:rsidR="00C560FF" w:rsidRPr="00394D77" w:rsidRDefault="00C560FF" w:rsidP="00C560FF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394D77">
        <w:rPr>
          <w:rFonts w:ascii="Arial" w:eastAsia="Times New Roman" w:hAnsi="Arial" w:cs="Arial"/>
          <w:b/>
          <w:sz w:val="24"/>
          <w:szCs w:val="24"/>
        </w:rPr>
        <w:t>Vatrogasna postrojbe</w:t>
      </w:r>
    </w:p>
    <w:p w:rsidR="00C560FF" w:rsidRPr="00394D77" w:rsidRDefault="00C560FF" w:rsidP="00C560F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394D77">
        <w:rPr>
          <w:rFonts w:ascii="Arial" w:eastAsia="Times New Roman" w:hAnsi="Arial" w:cs="Arial"/>
          <w:sz w:val="24"/>
          <w:szCs w:val="24"/>
        </w:rPr>
        <w:t>Temeljem procjena ugroženosti i planova zaštite od požara, organizirati utvrđeni broj operativnih vatrogasaca koji moraju imati zdravstvenu sposobnost.</w:t>
      </w:r>
    </w:p>
    <w:p w:rsidR="00C560FF" w:rsidRPr="00394D77" w:rsidRDefault="00C560FF" w:rsidP="00C560FF">
      <w:pPr>
        <w:overflowPunct w:val="0"/>
        <w:autoSpaceDE w:val="0"/>
        <w:autoSpaceDN w:val="0"/>
        <w:adjustRightInd w:val="0"/>
        <w:spacing w:after="0" w:line="240" w:lineRule="auto"/>
        <w:ind w:left="930"/>
        <w:jc w:val="both"/>
        <w:textAlignment w:val="baseline"/>
        <w:rPr>
          <w:rFonts w:ascii="Arial" w:eastAsia="Times New Roman" w:hAnsi="Arial" w:cs="Arial"/>
          <w:i/>
          <w:sz w:val="24"/>
          <w:szCs w:val="24"/>
        </w:rPr>
      </w:pPr>
      <w:r w:rsidRPr="00394D77">
        <w:rPr>
          <w:rFonts w:ascii="Arial" w:eastAsia="Times New Roman" w:hAnsi="Arial" w:cs="Arial"/>
          <w:i/>
          <w:sz w:val="24"/>
          <w:szCs w:val="24"/>
        </w:rPr>
        <w:t xml:space="preserve">IZVRŠITELJ ZADATKA: DVD </w:t>
      </w:r>
      <w:proofErr w:type="spellStart"/>
      <w:r w:rsidRPr="00394D77">
        <w:rPr>
          <w:rFonts w:ascii="Arial" w:eastAsia="Times New Roman" w:hAnsi="Arial" w:cs="Arial"/>
          <w:i/>
          <w:sz w:val="24"/>
          <w:szCs w:val="24"/>
        </w:rPr>
        <w:t>Kotoriba</w:t>
      </w:r>
      <w:proofErr w:type="spellEnd"/>
      <w:r w:rsidRPr="00394D77">
        <w:rPr>
          <w:rFonts w:ascii="Arial" w:eastAsia="Times New Roman" w:hAnsi="Arial" w:cs="Arial"/>
          <w:i/>
          <w:sz w:val="24"/>
          <w:szCs w:val="24"/>
        </w:rPr>
        <w:t>.</w:t>
      </w:r>
    </w:p>
    <w:p w:rsidR="00C560FF" w:rsidRPr="00394D77" w:rsidRDefault="00C560FF" w:rsidP="00C560F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394D77">
        <w:rPr>
          <w:rFonts w:ascii="Arial" w:eastAsia="Times New Roman" w:hAnsi="Arial" w:cs="Arial"/>
          <w:sz w:val="24"/>
          <w:szCs w:val="24"/>
        </w:rPr>
        <w:t xml:space="preserve">Održati sjednice zapovjedništva vatrogasnih zajednica i na istima uskladiti planove za provođenje zadaća iz područja zaštite od požara i razraditi odgovarajuće operativne planove aktivnog uključenja svih subjekata zaštite od požara. Razraditi sustav pripravnosti, stupnjevito s obzirom na indekse opasnosti, kao i plansko uključivanje svih snaga i resursa u intervencije. </w:t>
      </w:r>
    </w:p>
    <w:p w:rsidR="00C560FF" w:rsidRPr="00394D77" w:rsidRDefault="00C560FF" w:rsidP="00C560FF">
      <w:pPr>
        <w:overflowPunct w:val="0"/>
        <w:autoSpaceDE w:val="0"/>
        <w:autoSpaceDN w:val="0"/>
        <w:adjustRightInd w:val="0"/>
        <w:spacing w:after="0" w:line="240" w:lineRule="auto"/>
        <w:ind w:left="930"/>
        <w:jc w:val="both"/>
        <w:textAlignment w:val="baseline"/>
        <w:rPr>
          <w:rFonts w:ascii="Arial" w:eastAsia="Times New Roman" w:hAnsi="Arial" w:cs="Arial"/>
          <w:i/>
          <w:sz w:val="24"/>
          <w:szCs w:val="24"/>
        </w:rPr>
      </w:pPr>
      <w:r w:rsidRPr="00394D77">
        <w:rPr>
          <w:rFonts w:ascii="Arial" w:eastAsia="Times New Roman" w:hAnsi="Arial" w:cs="Arial"/>
          <w:i/>
          <w:sz w:val="24"/>
          <w:szCs w:val="24"/>
        </w:rPr>
        <w:t xml:space="preserve">IZVRŠITELJ ZADATKA: DVD </w:t>
      </w:r>
      <w:proofErr w:type="spellStart"/>
      <w:r w:rsidRPr="00394D77">
        <w:rPr>
          <w:rFonts w:ascii="Arial" w:eastAsia="Times New Roman" w:hAnsi="Arial" w:cs="Arial"/>
          <w:i/>
          <w:sz w:val="24"/>
          <w:szCs w:val="24"/>
        </w:rPr>
        <w:t>Kotoriba</w:t>
      </w:r>
      <w:proofErr w:type="spellEnd"/>
    </w:p>
    <w:p w:rsidR="00C560FF" w:rsidRPr="00394D77" w:rsidRDefault="00C560FF" w:rsidP="00C560F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394D77">
        <w:rPr>
          <w:rFonts w:ascii="Arial" w:eastAsia="Times New Roman" w:hAnsi="Arial" w:cs="Arial"/>
          <w:sz w:val="24"/>
          <w:szCs w:val="24"/>
        </w:rPr>
        <w:t>Tijekom razdoblja povećane opasnosti od izbijanja požara (ljetni period), potrebno je osigurati stalno vatrogasno dežurstvo.</w:t>
      </w:r>
    </w:p>
    <w:p w:rsidR="00C560FF" w:rsidRPr="00394D77" w:rsidRDefault="00C560FF" w:rsidP="00C560FF">
      <w:pPr>
        <w:overflowPunct w:val="0"/>
        <w:autoSpaceDE w:val="0"/>
        <w:autoSpaceDN w:val="0"/>
        <w:adjustRightInd w:val="0"/>
        <w:spacing w:after="0" w:line="240" w:lineRule="auto"/>
        <w:ind w:left="930"/>
        <w:jc w:val="both"/>
        <w:textAlignment w:val="baseline"/>
        <w:rPr>
          <w:rFonts w:ascii="Arial" w:eastAsia="Times New Roman" w:hAnsi="Arial" w:cs="Arial"/>
          <w:b/>
          <w:i/>
          <w:sz w:val="24"/>
          <w:szCs w:val="24"/>
        </w:rPr>
      </w:pPr>
      <w:r w:rsidRPr="00394D77">
        <w:rPr>
          <w:rFonts w:ascii="Arial" w:eastAsia="Times New Roman" w:hAnsi="Arial" w:cs="Arial"/>
          <w:i/>
          <w:sz w:val="24"/>
          <w:szCs w:val="24"/>
        </w:rPr>
        <w:lastRenderedPageBreak/>
        <w:t xml:space="preserve">IZVRŠITELJ ZADATKA: DVD </w:t>
      </w:r>
      <w:proofErr w:type="spellStart"/>
      <w:r w:rsidRPr="00394D77">
        <w:rPr>
          <w:rFonts w:ascii="Arial" w:eastAsia="Times New Roman" w:hAnsi="Arial" w:cs="Arial"/>
          <w:i/>
          <w:sz w:val="24"/>
          <w:szCs w:val="24"/>
        </w:rPr>
        <w:t>Kotoriba</w:t>
      </w:r>
      <w:proofErr w:type="spellEnd"/>
      <w:r w:rsidRPr="00394D77">
        <w:rPr>
          <w:rFonts w:ascii="Arial" w:eastAsia="Times New Roman" w:hAnsi="Arial" w:cs="Arial"/>
          <w:i/>
          <w:sz w:val="24"/>
          <w:szCs w:val="24"/>
        </w:rPr>
        <w:t>.</w:t>
      </w:r>
    </w:p>
    <w:p w:rsidR="00C560FF" w:rsidRPr="00394D77" w:rsidRDefault="00C560FF" w:rsidP="00C560FF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394D77">
        <w:rPr>
          <w:rFonts w:ascii="Arial" w:eastAsia="Times New Roman" w:hAnsi="Arial" w:cs="Arial"/>
          <w:b/>
          <w:sz w:val="24"/>
          <w:szCs w:val="24"/>
        </w:rPr>
        <w:t>Normativni ustroj zaštite od požara</w:t>
      </w:r>
    </w:p>
    <w:p w:rsidR="00C560FF" w:rsidRPr="00394D77" w:rsidRDefault="00C560FF" w:rsidP="00C560F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394D77">
        <w:rPr>
          <w:rFonts w:ascii="Arial" w:eastAsia="Times New Roman" w:hAnsi="Arial" w:cs="Arial"/>
          <w:sz w:val="24"/>
          <w:szCs w:val="24"/>
        </w:rPr>
        <w:t>Po potrebi uskladiti Plan zaštite od požara Općine.</w:t>
      </w:r>
    </w:p>
    <w:p w:rsidR="00C560FF" w:rsidRPr="00394D77" w:rsidRDefault="00C560FF" w:rsidP="00C560FF">
      <w:pPr>
        <w:overflowPunct w:val="0"/>
        <w:autoSpaceDE w:val="0"/>
        <w:autoSpaceDN w:val="0"/>
        <w:adjustRightInd w:val="0"/>
        <w:spacing w:after="0" w:line="240" w:lineRule="auto"/>
        <w:ind w:left="927"/>
        <w:jc w:val="both"/>
        <w:textAlignment w:val="baseline"/>
        <w:rPr>
          <w:rFonts w:ascii="Arial" w:eastAsia="Times New Roman" w:hAnsi="Arial" w:cs="Arial"/>
          <w:i/>
          <w:sz w:val="24"/>
          <w:szCs w:val="24"/>
        </w:rPr>
      </w:pPr>
      <w:r w:rsidRPr="00394D77">
        <w:rPr>
          <w:rFonts w:ascii="Arial" w:eastAsia="Times New Roman" w:hAnsi="Arial" w:cs="Arial"/>
          <w:i/>
          <w:sz w:val="24"/>
          <w:szCs w:val="24"/>
        </w:rPr>
        <w:t>IZVRŠITELJ ZADATKA: Općina.</w:t>
      </w:r>
    </w:p>
    <w:p w:rsidR="00C560FF" w:rsidRPr="00394D77" w:rsidRDefault="00BD020E" w:rsidP="00C560F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394D77">
        <w:rPr>
          <w:rFonts w:ascii="Arial" w:eastAsia="Times New Roman" w:hAnsi="Arial" w:cs="Arial"/>
          <w:i/>
          <w:sz w:val="24"/>
          <w:szCs w:val="24"/>
        </w:rPr>
        <w:tab/>
      </w:r>
      <w:r w:rsidR="00C560FF" w:rsidRPr="00394D77">
        <w:rPr>
          <w:rFonts w:ascii="Arial" w:eastAsia="Times New Roman" w:hAnsi="Arial" w:cs="Arial"/>
          <w:b/>
          <w:sz w:val="24"/>
          <w:szCs w:val="24"/>
        </w:rPr>
        <w:t>b)</w:t>
      </w:r>
      <w:r w:rsidR="00C560FF" w:rsidRPr="00394D77">
        <w:rPr>
          <w:rFonts w:ascii="Arial" w:eastAsia="Times New Roman" w:hAnsi="Arial" w:cs="Arial"/>
          <w:sz w:val="24"/>
          <w:szCs w:val="24"/>
        </w:rPr>
        <w:t xml:space="preserve">  Uskladiti Plan motrenja, čuvanja i ophodnje otvorenog prostora.</w:t>
      </w:r>
    </w:p>
    <w:p w:rsidR="00C560FF" w:rsidRPr="00394D77" w:rsidRDefault="00C560FF" w:rsidP="00C560F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sz w:val="24"/>
          <w:szCs w:val="24"/>
        </w:rPr>
      </w:pPr>
      <w:r w:rsidRPr="00394D77">
        <w:rPr>
          <w:rFonts w:ascii="Arial" w:eastAsia="Times New Roman" w:hAnsi="Arial" w:cs="Arial"/>
          <w:sz w:val="24"/>
          <w:szCs w:val="24"/>
        </w:rPr>
        <w:tab/>
      </w:r>
      <w:r w:rsidRPr="00394D77">
        <w:rPr>
          <w:rFonts w:ascii="Arial" w:eastAsia="Times New Roman" w:hAnsi="Arial" w:cs="Arial"/>
          <w:i/>
          <w:sz w:val="24"/>
          <w:szCs w:val="24"/>
        </w:rPr>
        <w:t>IZVRŠITELJ ZADATKA: Općina.</w:t>
      </w:r>
    </w:p>
    <w:p w:rsidR="002940A8" w:rsidRPr="00394D77" w:rsidRDefault="002940A8" w:rsidP="00C560F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sz w:val="24"/>
          <w:szCs w:val="24"/>
        </w:rPr>
      </w:pPr>
    </w:p>
    <w:p w:rsidR="00C20332" w:rsidRPr="00394D77" w:rsidRDefault="00C20332" w:rsidP="00C560F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sz w:val="24"/>
          <w:szCs w:val="24"/>
        </w:rPr>
      </w:pPr>
    </w:p>
    <w:p w:rsidR="00C560FF" w:rsidRPr="00394D77" w:rsidRDefault="00C560FF" w:rsidP="00C560F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394D77">
        <w:rPr>
          <w:rFonts w:ascii="Arial" w:eastAsia="Times New Roman" w:hAnsi="Arial" w:cs="Arial"/>
          <w:b/>
          <w:sz w:val="24"/>
          <w:szCs w:val="24"/>
        </w:rPr>
        <w:t>TEHNIČKE MJERE</w:t>
      </w:r>
    </w:p>
    <w:p w:rsidR="00C560FF" w:rsidRPr="00394D77" w:rsidRDefault="00C560FF" w:rsidP="00C20332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394D77">
        <w:rPr>
          <w:rFonts w:ascii="Arial" w:eastAsia="Times New Roman" w:hAnsi="Arial" w:cs="Arial"/>
          <w:sz w:val="24"/>
          <w:szCs w:val="24"/>
        </w:rPr>
        <w:t>Vatrogasna oprema i tehnika</w:t>
      </w:r>
    </w:p>
    <w:p w:rsidR="00C560FF" w:rsidRPr="00394D77" w:rsidRDefault="00C560FF" w:rsidP="00C20332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394D77">
        <w:rPr>
          <w:rFonts w:ascii="Arial" w:eastAsia="Times New Roman" w:hAnsi="Arial" w:cs="Arial"/>
          <w:sz w:val="24"/>
          <w:szCs w:val="24"/>
        </w:rPr>
        <w:t xml:space="preserve">Sukladno Procjeni ugroženosti od požara, potrebno je nabaviti osobnu zaštitnu opremu za vatrogasce, prvenstveno treba osigurati komplete za požare na otvorenom. </w:t>
      </w:r>
    </w:p>
    <w:p w:rsidR="00C560FF" w:rsidRPr="00394D77" w:rsidRDefault="00C560FF" w:rsidP="00C20332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i/>
          <w:sz w:val="24"/>
          <w:szCs w:val="24"/>
        </w:rPr>
      </w:pPr>
      <w:r w:rsidRPr="00394D77">
        <w:rPr>
          <w:rFonts w:ascii="Arial" w:eastAsia="Times New Roman" w:hAnsi="Arial" w:cs="Arial"/>
          <w:i/>
          <w:sz w:val="24"/>
          <w:szCs w:val="24"/>
        </w:rPr>
        <w:t xml:space="preserve">IZVRŠITELJ ZADATKA: DVD </w:t>
      </w:r>
      <w:proofErr w:type="spellStart"/>
      <w:r w:rsidRPr="00394D77">
        <w:rPr>
          <w:rFonts w:ascii="Arial" w:eastAsia="Times New Roman" w:hAnsi="Arial" w:cs="Arial"/>
          <w:i/>
          <w:sz w:val="24"/>
          <w:szCs w:val="24"/>
        </w:rPr>
        <w:t>Kotoriba</w:t>
      </w:r>
      <w:proofErr w:type="spellEnd"/>
      <w:r w:rsidRPr="00394D77">
        <w:rPr>
          <w:rFonts w:ascii="Arial" w:eastAsia="Times New Roman" w:hAnsi="Arial" w:cs="Arial"/>
          <w:i/>
          <w:sz w:val="24"/>
          <w:szCs w:val="24"/>
        </w:rPr>
        <w:t>.</w:t>
      </w:r>
    </w:p>
    <w:p w:rsidR="002940A8" w:rsidRPr="00394D77" w:rsidRDefault="002940A8" w:rsidP="00C20332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i/>
          <w:color w:val="FF0000"/>
          <w:sz w:val="24"/>
          <w:szCs w:val="24"/>
        </w:rPr>
      </w:pPr>
    </w:p>
    <w:p w:rsidR="00C20332" w:rsidRPr="00394D77" w:rsidRDefault="00C20332" w:rsidP="00C560FF">
      <w:pPr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textAlignment w:val="baseline"/>
        <w:rPr>
          <w:rFonts w:ascii="Arial" w:eastAsia="Times New Roman" w:hAnsi="Arial" w:cs="Arial"/>
          <w:i/>
          <w:color w:val="FF0000"/>
          <w:sz w:val="24"/>
          <w:szCs w:val="24"/>
        </w:rPr>
      </w:pPr>
    </w:p>
    <w:p w:rsidR="00C560FF" w:rsidRPr="00394D77" w:rsidRDefault="00C560FF" w:rsidP="00C560F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394D77">
        <w:rPr>
          <w:rFonts w:ascii="Arial" w:eastAsia="Times New Roman" w:hAnsi="Arial" w:cs="Arial"/>
          <w:b/>
          <w:sz w:val="24"/>
          <w:szCs w:val="24"/>
        </w:rPr>
        <w:t>URBANISTIČKE MJERE</w:t>
      </w:r>
    </w:p>
    <w:p w:rsidR="00C560FF" w:rsidRPr="00394D77" w:rsidRDefault="00C560FF" w:rsidP="00C560F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394D77">
        <w:rPr>
          <w:rFonts w:ascii="Arial" w:eastAsia="Times New Roman" w:hAnsi="Arial" w:cs="Arial"/>
          <w:sz w:val="24"/>
          <w:szCs w:val="24"/>
        </w:rPr>
        <w:t>U postupku donošenja prostorno-planske dokumentacije (prvenstveno provedbene), obavezno primijeniti mjere zaštite od požara sukladno važećim propisima.</w:t>
      </w:r>
    </w:p>
    <w:p w:rsidR="00C560FF" w:rsidRPr="00394D77" w:rsidRDefault="00C560FF" w:rsidP="00C560FF">
      <w:pPr>
        <w:overflowPunct w:val="0"/>
        <w:autoSpaceDE w:val="0"/>
        <w:autoSpaceDN w:val="0"/>
        <w:adjustRightInd w:val="0"/>
        <w:spacing w:after="0" w:line="240" w:lineRule="auto"/>
        <w:ind w:left="927"/>
        <w:jc w:val="both"/>
        <w:textAlignment w:val="baseline"/>
        <w:rPr>
          <w:rFonts w:ascii="Arial" w:eastAsia="Times New Roman" w:hAnsi="Arial" w:cs="Arial"/>
          <w:b/>
          <w:i/>
          <w:sz w:val="24"/>
          <w:szCs w:val="24"/>
        </w:rPr>
      </w:pPr>
      <w:r w:rsidRPr="00394D77">
        <w:rPr>
          <w:rFonts w:ascii="Arial" w:eastAsia="Times New Roman" w:hAnsi="Arial" w:cs="Arial"/>
          <w:i/>
          <w:sz w:val="24"/>
          <w:szCs w:val="24"/>
        </w:rPr>
        <w:t>IZVRŠITELJZADATKA: Općina.</w:t>
      </w:r>
    </w:p>
    <w:p w:rsidR="00C560FF" w:rsidRPr="00394D77" w:rsidRDefault="00C560FF" w:rsidP="00C560F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394D77">
        <w:rPr>
          <w:rFonts w:ascii="Arial" w:eastAsia="Times New Roman" w:hAnsi="Arial" w:cs="Arial"/>
          <w:sz w:val="24"/>
          <w:szCs w:val="24"/>
        </w:rPr>
        <w:t>U naselju sustavno poduzimati potrebne mjere kako bi prometnice i javne površine bile uvijek prohodne u svrhu nesmetane intervencije. U većim kompleksima pravnih osoba, potrebno je osigurati stalnu prohodnost vatrogasnih pristupa i putova evakuacije.</w:t>
      </w:r>
    </w:p>
    <w:p w:rsidR="00C560FF" w:rsidRPr="00394D77" w:rsidRDefault="00C560FF" w:rsidP="00C560FF">
      <w:pPr>
        <w:overflowPunct w:val="0"/>
        <w:autoSpaceDE w:val="0"/>
        <w:autoSpaceDN w:val="0"/>
        <w:adjustRightInd w:val="0"/>
        <w:spacing w:after="0" w:line="240" w:lineRule="auto"/>
        <w:ind w:left="927"/>
        <w:jc w:val="both"/>
        <w:textAlignment w:val="baseline"/>
        <w:rPr>
          <w:rFonts w:ascii="Arial" w:eastAsia="Times New Roman" w:hAnsi="Arial" w:cs="Arial"/>
          <w:i/>
          <w:sz w:val="24"/>
          <w:szCs w:val="24"/>
        </w:rPr>
      </w:pPr>
      <w:r w:rsidRPr="00394D77">
        <w:rPr>
          <w:rFonts w:ascii="Arial" w:eastAsia="Times New Roman" w:hAnsi="Arial" w:cs="Arial"/>
          <w:i/>
          <w:sz w:val="24"/>
          <w:szCs w:val="24"/>
        </w:rPr>
        <w:t>IZVRŠITELJ ZADATAKA: Općina i pravne osobe.</w:t>
      </w:r>
    </w:p>
    <w:p w:rsidR="00C560FF" w:rsidRPr="00394D77" w:rsidRDefault="00C560FF" w:rsidP="00C560FF">
      <w:pPr>
        <w:overflowPunct w:val="0"/>
        <w:autoSpaceDE w:val="0"/>
        <w:autoSpaceDN w:val="0"/>
        <w:adjustRightInd w:val="0"/>
        <w:spacing w:after="0" w:line="240" w:lineRule="auto"/>
        <w:ind w:left="927"/>
        <w:jc w:val="both"/>
        <w:textAlignment w:val="baseline"/>
        <w:rPr>
          <w:rFonts w:ascii="Arial" w:eastAsia="Times New Roman" w:hAnsi="Arial" w:cs="Arial"/>
          <w:i/>
          <w:color w:val="FF0000"/>
          <w:sz w:val="24"/>
          <w:szCs w:val="24"/>
        </w:rPr>
      </w:pPr>
    </w:p>
    <w:p w:rsidR="00C560FF" w:rsidRPr="00394D77" w:rsidRDefault="00C560FF" w:rsidP="00C560FF">
      <w:pPr>
        <w:overflowPunct w:val="0"/>
        <w:autoSpaceDE w:val="0"/>
        <w:autoSpaceDN w:val="0"/>
        <w:adjustRightInd w:val="0"/>
        <w:spacing w:after="0" w:line="240" w:lineRule="auto"/>
        <w:ind w:left="927"/>
        <w:jc w:val="both"/>
        <w:textAlignment w:val="baseline"/>
        <w:rPr>
          <w:rFonts w:ascii="Arial" w:eastAsia="Times New Roman" w:hAnsi="Arial" w:cs="Arial"/>
          <w:i/>
          <w:color w:val="FF0000"/>
          <w:sz w:val="24"/>
          <w:szCs w:val="24"/>
        </w:rPr>
      </w:pPr>
    </w:p>
    <w:p w:rsidR="00C560FF" w:rsidRPr="00394D77" w:rsidRDefault="00C560FF" w:rsidP="00C560F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394D77">
        <w:rPr>
          <w:rFonts w:ascii="Arial" w:eastAsia="Times New Roman" w:hAnsi="Arial" w:cs="Arial"/>
          <w:b/>
          <w:sz w:val="24"/>
          <w:szCs w:val="24"/>
        </w:rPr>
        <w:t>ORGANIZACIJE I ADMINISTRATIVNE MJERE</w:t>
      </w:r>
    </w:p>
    <w:p w:rsidR="00C560FF" w:rsidRPr="00394D77" w:rsidRDefault="00C560FF" w:rsidP="00C560FF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394D77">
        <w:rPr>
          <w:rFonts w:ascii="Arial" w:eastAsia="Times New Roman" w:hAnsi="Arial" w:cs="Arial"/>
          <w:sz w:val="24"/>
          <w:szCs w:val="24"/>
        </w:rPr>
        <w:t>Sukladno važećim propisima koji reguliraju zaštitu od požara na otvorenom prostoru, nužno je urediti okvire ponašanja na otvorenom prostoru, posebice u vrijeme povećane opasnosti od požara.</w:t>
      </w:r>
    </w:p>
    <w:p w:rsidR="00C560FF" w:rsidRPr="00394D77" w:rsidRDefault="00C560FF" w:rsidP="00C560FF">
      <w:pPr>
        <w:overflowPunct w:val="0"/>
        <w:autoSpaceDE w:val="0"/>
        <w:autoSpaceDN w:val="0"/>
        <w:adjustRightInd w:val="0"/>
        <w:spacing w:after="0" w:line="240" w:lineRule="auto"/>
        <w:ind w:left="930"/>
        <w:jc w:val="both"/>
        <w:textAlignment w:val="baseline"/>
        <w:rPr>
          <w:rFonts w:ascii="Arial" w:eastAsia="Times New Roman" w:hAnsi="Arial" w:cs="Arial"/>
          <w:i/>
          <w:sz w:val="24"/>
          <w:szCs w:val="24"/>
        </w:rPr>
      </w:pPr>
      <w:r w:rsidRPr="00394D77">
        <w:rPr>
          <w:rFonts w:ascii="Arial" w:eastAsia="Times New Roman" w:hAnsi="Arial" w:cs="Arial"/>
          <w:i/>
          <w:sz w:val="24"/>
          <w:szCs w:val="24"/>
        </w:rPr>
        <w:t>IZVRŠITELJ ZADATKA: Općina.</w:t>
      </w:r>
    </w:p>
    <w:p w:rsidR="00C560FF" w:rsidRPr="00394D77" w:rsidRDefault="00C560FF" w:rsidP="00C560FF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394D77">
        <w:rPr>
          <w:rFonts w:ascii="Arial" w:eastAsia="Times New Roman" w:hAnsi="Arial" w:cs="Arial"/>
          <w:sz w:val="24"/>
          <w:szCs w:val="24"/>
        </w:rPr>
        <w:t>Prilazni putovi do prirodnih pričuva vode koje se mogu koristiti za gašenje požara na otvorenom prostoru, moraju se redovito čistiti i održavati prohodnim za vatrogasna vozila.</w:t>
      </w:r>
    </w:p>
    <w:p w:rsidR="00C560FF" w:rsidRPr="00394D77" w:rsidRDefault="00C560FF" w:rsidP="00C560FF">
      <w:pPr>
        <w:overflowPunct w:val="0"/>
        <w:autoSpaceDE w:val="0"/>
        <w:autoSpaceDN w:val="0"/>
        <w:adjustRightInd w:val="0"/>
        <w:spacing w:after="0" w:line="240" w:lineRule="auto"/>
        <w:ind w:left="930"/>
        <w:jc w:val="both"/>
        <w:textAlignment w:val="baseline"/>
        <w:rPr>
          <w:rFonts w:ascii="Arial" w:eastAsia="Times New Roman" w:hAnsi="Arial" w:cs="Arial"/>
          <w:b/>
          <w:i/>
          <w:sz w:val="24"/>
          <w:szCs w:val="24"/>
        </w:rPr>
      </w:pPr>
      <w:r w:rsidRPr="00394D77">
        <w:rPr>
          <w:rFonts w:ascii="Arial" w:eastAsia="Times New Roman" w:hAnsi="Arial" w:cs="Arial"/>
          <w:i/>
          <w:sz w:val="24"/>
          <w:szCs w:val="24"/>
        </w:rPr>
        <w:t>IZVRŠITELJ ZADATKA: Općina, pravne i fizičke osobe koje su vlasnici zemljišta na kojem ili uz koje se nalaze pričuve vode za gašenje</w:t>
      </w:r>
    </w:p>
    <w:p w:rsidR="00C560FF" w:rsidRPr="00394D77" w:rsidRDefault="00C560FF" w:rsidP="00C560FF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394D77">
        <w:rPr>
          <w:rFonts w:ascii="Arial" w:eastAsia="Times New Roman" w:hAnsi="Arial" w:cs="Arial"/>
          <w:sz w:val="24"/>
          <w:szCs w:val="24"/>
        </w:rPr>
        <w:t>Obvezan je nadzor i skrb nad županijskim i lokalnim cestama te zemljišnim pojasom uz ceste, koji mora biti čist i pregledan kako zbog sigurnosti prometa tako i zbog sprečavanja nastajanja i širenja požara po njemu. Stoga je obvezno čišćenje zemljišnog pojasa uz ceste od lakozapaljivih tvari, odnosno od tvari koje bi mogle izazvati požar, odnosno olakšati njegovo širenje.</w:t>
      </w:r>
    </w:p>
    <w:p w:rsidR="00C20332" w:rsidRPr="00394D77" w:rsidRDefault="00C560FF" w:rsidP="00C20332">
      <w:pPr>
        <w:overflowPunct w:val="0"/>
        <w:autoSpaceDE w:val="0"/>
        <w:autoSpaceDN w:val="0"/>
        <w:adjustRightInd w:val="0"/>
        <w:spacing w:after="0" w:line="240" w:lineRule="auto"/>
        <w:ind w:left="930"/>
        <w:jc w:val="both"/>
        <w:textAlignment w:val="baseline"/>
        <w:rPr>
          <w:rFonts w:ascii="Arial" w:eastAsia="Times New Roman" w:hAnsi="Arial" w:cs="Arial"/>
          <w:i/>
          <w:sz w:val="24"/>
          <w:szCs w:val="24"/>
        </w:rPr>
      </w:pPr>
      <w:r w:rsidRPr="00394D77">
        <w:rPr>
          <w:rFonts w:ascii="Arial" w:eastAsia="Times New Roman" w:hAnsi="Arial" w:cs="Arial"/>
          <w:i/>
          <w:sz w:val="24"/>
          <w:szCs w:val="24"/>
        </w:rPr>
        <w:t>IZVRŠITELJ ZADATKA: Županijska uprava za ceste Međimurske županije i Općina.</w:t>
      </w:r>
    </w:p>
    <w:p w:rsidR="00A04E5C" w:rsidRPr="00394D77" w:rsidRDefault="00C20332" w:rsidP="00C2033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sz w:val="24"/>
          <w:szCs w:val="24"/>
        </w:rPr>
      </w:pPr>
      <w:r w:rsidRPr="00394D77">
        <w:rPr>
          <w:rFonts w:ascii="Arial" w:eastAsia="Times New Roman" w:hAnsi="Arial" w:cs="Arial"/>
          <w:b/>
          <w:sz w:val="24"/>
          <w:szCs w:val="24"/>
        </w:rPr>
        <w:tab/>
      </w:r>
      <w:r w:rsidR="00A04E5C" w:rsidRPr="00394D77">
        <w:rPr>
          <w:rFonts w:ascii="Arial" w:eastAsia="Times New Roman" w:hAnsi="Arial" w:cs="Arial"/>
          <w:b/>
          <w:sz w:val="24"/>
          <w:szCs w:val="24"/>
        </w:rPr>
        <w:t xml:space="preserve">d) </w:t>
      </w:r>
      <w:r w:rsidR="00A04E5C" w:rsidRPr="00394D77">
        <w:rPr>
          <w:rFonts w:ascii="Arial" w:eastAsia="Times New Roman" w:hAnsi="Arial" w:cs="Arial"/>
          <w:sz w:val="24"/>
          <w:szCs w:val="24"/>
        </w:rPr>
        <w:t>Održati sjednice zapovjedništva vatrogasnih zajednica i na istima uskladiti</w:t>
      </w:r>
      <w:r w:rsidRPr="00394D77">
        <w:rPr>
          <w:rFonts w:ascii="Arial" w:eastAsia="Times New Roman" w:hAnsi="Arial" w:cs="Arial"/>
          <w:sz w:val="24"/>
          <w:szCs w:val="24"/>
        </w:rPr>
        <w:t xml:space="preserve">   </w:t>
      </w:r>
      <w:r w:rsidRPr="00394D77">
        <w:rPr>
          <w:rFonts w:ascii="Arial" w:eastAsia="Times New Roman" w:hAnsi="Arial" w:cs="Arial"/>
          <w:sz w:val="24"/>
          <w:szCs w:val="24"/>
        </w:rPr>
        <w:tab/>
      </w:r>
      <w:r w:rsidR="00C47E0A" w:rsidRPr="00394D77">
        <w:rPr>
          <w:rFonts w:ascii="Arial" w:eastAsia="Times New Roman" w:hAnsi="Arial" w:cs="Arial"/>
          <w:sz w:val="24"/>
          <w:szCs w:val="24"/>
        </w:rPr>
        <w:t xml:space="preserve">     </w:t>
      </w:r>
      <w:r w:rsidRPr="00394D77">
        <w:rPr>
          <w:rFonts w:ascii="Arial" w:eastAsia="Times New Roman" w:hAnsi="Arial" w:cs="Arial"/>
          <w:sz w:val="24"/>
          <w:szCs w:val="24"/>
        </w:rPr>
        <w:t xml:space="preserve">planove </w:t>
      </w:r>
      <w:r w:rsidR="00A04E5C" w:rsidRPr="00394D77">
        <w:rPr>
          <w:rFonts w:ascii="Arial" w:eastAsia="Times New Roman" w:hAnsi="Arial" w:cs="Arial"/>
          <w:sz w:val="24"/>
          <w:szCs w:val="24"/>
        </w:rPr>
        <w:t xml:space="preserve">za provođenje zadaća iz područja zaštite od požara i razraditi </w:t>
      </w:r>
      <w:r w:rsidRPr="00394D77">
        <w:rPr>
          <w:rFonts w:ascii="Arial" w:eastAsia="Times New Roman" w:hAnsi="Arial" w:cs="Arial"/>
          <w:sz w:val="24"/>
          <w:szCs w:val="24"/>
        </w:rPr>
        <w:tab/>
      </w:r>
      <w:r w:rsidR="00C47E0A" w:rsidRPr="00394D77">
        <w:rPr>
          <w:rFonts w:ascii="Arial" w:eastAsia="Times New Roman" w:hAnsi="Arial" w:cs="Arial"/>
          <w:sz w:val="24"/>
          <w:szCs w:val="24"/>
        </w:rPr>
        <w:t xml:space="preserve">    </w:t>
      </w:r>
      <w:r w:rsidR="00A04E5C" w:rsidRPr="00394D77">
        <w:rPr>
          <w:rFonts w:ascii="Arial" w:eastAsia="Times New Roman" w:hAnsi="Arial" w:cs="Arial"/>
          <w:sz w:val="24"/>
          <w:szCs w:val="24"/>
        </w:rPr>
        <w:t xml:space="preserve">odgovarajuće   operativne planove aktivnog uključenja svih subjekata zašite </w:t>
      </w:r>
      <w:r w:rsidRPr="00394D77">
        <w:rPr>
          <w:rFonts w:ascii="Arial" w:eastAsia="Times New Roman" w:hAnsi="Arial" w:cs="Arial"/>
          <w:sz w:val="24"/>
          <w:szCs w:val="24"/>
        </w:rPr>
        <w:tab/>
      </w:r>
      <w:r w:rsidR="00C47E0A" w:rsidRPr="00394D77">
        <w:rPr>
          <w:rFonts w:ascii="Arial" w:eastAsia="Times New Roman" w:hAnsi="Arial" w:cs="Arial"/>
          <w:sz w:val="24"/>
          <w:szCs w:val="24"/>
        </w:rPr>
        <w:t xml:space="preserve">    </w:t>
      </w:r>
      <w:r w:rsidR="00A04E5C" w:rsidRPr="00394D77">
        <w:rPr>
          <w:rFonts w:ascii="Arial" w:eastAsia="Times New Roman" w:hAnsi="Arial" w:cs="Arial"/>
          <w:sz w:val="24"/>
          <w:szCs w:val="24"/>
        </w:rPr>
        <w:t xml:space="preserve">od požara. Razraditi sustav pripravnosti, stupnjevito s obzirom na indekse </w:t>
      </w:r>
      <w:r w:rsidRPr="00394D77">
        <w:rPr>
          <w:rFonts w:ascii="Arial" w:eastAsia="Times New Roman" w:hAnsi="Arial" w:cs="Arial"/>
          <w:sz w:val="24"/>
          <w:szCs w:val="24"/>
        </w:rPr>
        <w:lastRenderedPageBreak/>
        <w:tab/>
      </w:r>
      <w:r w:rsidR="00C47E0A" w:rsidRPr="00394D77">
        <w:rPr>
          <w:rFonts w:ascii="Arial" w:eastAsia="Times New Roman" w:hAnsi="Arial" w:cs="Arial"/>
          <w:sz w:val="24"/>
          <w:szCs w:val="24"/>
        </w:rPr>
        <w:t xml:space="preserve">    </w:t>
      </w:r>
      <w:r w:rsidRPr="00394D77">
        <w:rPr>
          <w:rFonts w:ascii="Arial" w:eastAsia="Times New Roman" w:hAnsi="Arial" w:cs="Arial"/>
          <w:sz w:val="24"/>
          <w:szCs w:val="24"/>
        </w:rPr>
        <w:t>o</w:t>
      </w:r>
      <w:r w:rsidR="00A04E5C" w:rsidRPr="00394D77">
        <w:rPr>
          <w:rFonts w:ascii="Arial" w:eastAsia="Times New Roman" w:hAnsi="Arial" w:cs="Arial"/>
          <w:sz w:val="24"/>
          <w:szCs w:val="24"/>
        </w:rPr>
        <w:t>pasnosti, kao i plansko uključivanje svih snaga i resursa u intervencije.</w:t>
      </w:r>
      <w:r w:rsidR="00A04E5C" w:rsidRPr="00394D77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="00A04E5C" w:rsidRPr="00394D77">
        <w:rPr>
          <w:rFonts w:ascii="Arial" w:eastAsia="Times New Roman" w:hAnsi="Arial" w:cs="Arial"/>
          <w:b/>
          <w:color w:val="FF0000"/>
          <w:sz w:val="24"/>
          <w:szCs w:val="24"/>
        </w:rPr>
        <w:tab/>
      </w:r>
      <w:r w:rsidR="00C47E0A" w:rsidRPr="00394D77">
        <w:rPr>
          <w:rFonts w:ascii="Arial" w:eastAsia="Times New Roman" w:hAnsi="Arial" w:cs="Arial"/>
          <w:b/>
          <w:color w:val="FF0000"/>
          <w:sz w:val="24"/>
          <w:szCs w:val="24"/>
        </w:rPr>
        <w:t xml:space="preserve">    </w:t>
      </w:r>
      <w:r w:rsidR="00A04E5C" w:rsidRPr="00394D77">
        <w:rPr>
          <w:rFonts w:ascii="Arial" w:eastAsia="Times New Roman" w:hAnsi="Arial" w:cs="Arial"/>
          <w:i/>
          <w:sz w:val="24"/>
          <w:szCs w:val="24"/>
        </w:rPr>
        <w:t xml:space="preserve">IZVRŠITELJ ZADATKA: DVD </w:t>
      </w:r>
      <w:proofErr w:type="spellStart"/>
      <w:r w:rsidR="00A04E5C" w:rsidRPr="00394D77">
        <w:rPr>
          <w:rFonts w:ascii="Arial" w:eastAsia="Times New Roman" w:hAnsi="Arial" w:cs="Arial"/>
          <w:i/>
          <w:sz w:val="24"/>
          <w:szCs w:val="24"/>
        </w:rPr>
        <w:t>Kotoriba</w:t>
      </w:r>
      <w:proofErr w:type="spellEnd"/>
      <w:r w:rsidR="00A04E5C" w:rsidRPr="00394D77">
        <w:rPr>
          <w:rFonts w:ascii="Arial" w:eastAsia="Times New Roman" w:hAnsi="Arial" w:cs="Arial"/>
          <w:i/>
          <w:sz w:val="24"/>
          <w:szCs w:val="24"/>
        </w:rPr>
        <w:t xml:space="preserve"> i </w:t>
      </w:r>
      <w:r w:rsidR="009F2CA2" w:rsidRPr="00394D77">
        <w:rPr>
          <w:rFonts w:ascii="Arial" w:eastAsia="Times New Roman" w:hAnsi="Arial" w:cs="Arial"/>
          <w:i/>
          <w:sz w:val="24"/>
          <w:szCs w:val="24"/>
        </w:rPr>
        <w:t xml:space="preserve">Vatrogasna zajednica Međimurske </w:t>
      </w:r>
      <w:r w:rsidRPr="00394D77">
        <w:rPr>
          <w:rFonts w:ascii="Arial" w:eastAsia="Times New Roman" w:hAnsi="Arial" w:cs="Arial"/>
          <w:i/>
          <w:sz w:val="24"/>
          <w:szCs w:val="24"/>
        </w:rPr>
        <w:tab/>
      </w:r>
      <w:r w:rsidR="00C47E0A" w:rsidRPr="00394D77">
        <w:rPr>
          <w:rFonts w:ascii="Arial" w:eastAsia="Times New Roman" w:hAnsi="Arial" w:cs="Arial"/>
          <w:i/>
          <w:sz w:val="24"/>
          <w:szCs w:val="24"/>
        </w:rPr>
        <w:t xml:space="preserve">    </w:t>
      </w:r>
      <w:r w:rsidR="009F2CA2" w:rsidRPr="00394D77">
        <w:rPr>
          <w:rFonts w:ascii="Arial" w:eastAsia="Times New Roman" w:hAnsi="Arial" w:cs="Arial"/>
          <w:i/>
          <w:sz w:val="24"/>
          <w:szCs w:val="24"/>
        </w:rPr>
        <w:t xml:space="preserve">županije. </w:t>
      </w:r>
    </w:p>
    <w:p w:rsidR="001C0A6E" w:rsidRPr="00394D77" w:rsidRDefault="001C0A6E" w:rsidP="00C560FF">
      <w:pPr>
        <w:overflowPunct w:val="0"/>
        <w:autoSpaceDE w:val="0"/>
        <w:autoSpaceDN w:val="0"/>
        <w:adjustRightInd w:val="0"/>
        <w:spacing w:after="0" w:line="240" w:lineRule="auto"/>
        <w:ind w:left="927"/>
        <w:jc w:val="both"/>
        <w:textAlignment w:val="baseline"/>
        <w:rPr>
          <w:rFonts w:ascii="Arial" w:eastAsia="Times New Roman" w:hAnsi="Arial" w:cs="Arial"/>
          <w:i/>
          <w:sz w:val="24"/>
          <w:szCs w:val="24"/>
        </w:rPr>
      </w:pPr>
    </w:p>
    <w:p w:rsidR="00C20332" w:rsidRPr="00394D77" w:rsidRDefault="00C20332" w:rsidP="00C560FF">
      <w:pPr>
        <w:overflowPunct w:val="0"/>
        <w:autoSpaceDE w:val="0"/>
        <w:autoSpaceDN w:val="0"/>
        <w:adjustRightInd w:val="0"/>
        <w:spacing w:after="0" w:line="240" w:lineRule="auto"/>
        <w:ind w:left="927"/>
        <w:jc w:val="both"/>
        <w:textAlignment w:val="baseline"/>
        <w:rPr>
          <w:rFonts w:ascii="Arial" w:eastAsia="Times New Roman" w:hAnsi="Arial" w:cs="Arial"/>
          <w:i/>
          <w:sz w:val="24"/>
          <w:szCs w:val="24"/>
        </w:rPr>
      </w:pPr>
    </w:p>
    <w:p w:rsidR="00C560FF" w:rsidRPr="00394D77" w:rsidRDefault="00C560FF" w:rsidP="00C560F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</w:rPr>
      </w:pPr>
      <w:r w:rsidRPr="00394D77">
        <w:rPr>
          <w:rFonts w:ascii="Arial" w:eastAsia="Times New Roman" w:hAnsi="Arial" w:cs="Arial"/>
          <w:b/>
          <w:sz w:val="28"/>
          <w:szCs w:val="28"/>
        </w:rPr>
        <w:t>III.</w:t>
      </w:r>
    </w:p>
    <w:p w:rsidR="00C560FF" w:rsidRPr="00394D77" w:rsidRDefault="00C560FF" w:rsidP="00C560F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394D77">
        <w:rPr>
          <w:rFonts w:ascii="Arial" w:eastAsia="Times New Roman" w:hAnsi="Arial" w:cs="Arial"/>
          <w:sz w:val="24"/>
          <w:szCs w:val="24"/>
        </w:rPr>
        <w:t>Ovaj Godišnji provedbeni plan stupa na snagu osmoga dana od dana objave u „Službenom glasniku Međimurske županije“.</w:t>
      </w:r>
    </w:p>
    <w:p w:rsidR="00C560FF" w:rsidRPr="00394D77" w:rsidRDefault="00C560FF" w:rsidP="00C560F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C560FF" w:rsidRPr="00394D77" w:rsidRDefault="00C560FF" w:rsidP="00C560F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C560FF" w:rsidRPr="00394D77" w:rsidRDefault="00C560FF" w:rsidP="00C560FF">
      <w:pPr>
        <w:overflowPunct w:val="0"/>
        <w:autoSpaceDE w:val="0"/>
        <w:autoSpaceDN w:val="0"/>
        <w:adjustRightInd w:val="0"/>
        <w:spacing w:after="0" w:line="240" w:lineRule="auto"/>
        <w:ind w:left="930"/>
        <w:jc w:val="both"/>
        <w:textAlignment w:val="baseline"/>
        <w:rPr>
          <w:rFonts w:ascii="Arial" w:eastAsia="Times New Roman" w:hAnsi="Arial" w:cs="Arial"/>
          <w:b/>
          <w:sz w:val="24"/>
          <w:szCs w:val="24"/>
        </w:rPr>
      </w:pPr>
    </w:p>
    <w:p w:rsidR="00C560FF" w:rsidRPr="00394D77" w:rsidRDefault="00C560FF" w:rsidP="00C560F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C560FF" w:rsidRPr="00394D77" w:rsidRDefault="00C560FF" w:rsidP="00C560F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sz w:val="28"/>
          <w:szCs w:val="28"/>
          <w:lang w:val="en-GB"/>
        </w:rPr>
      </w:pPr>
      <w:r w:rsidRPr="00394D77">
        <w:rPr>
          <w:rFonts w:ascii="Calibri" w:eastAsia="Times New Roman" w:hAnsi="Calibri" w:cs="Calibri"/>
          <w:b/>
          <w:sz w:val="28"/>
          <w:szCs w:val="28"/>
          <w:lang w:val="en-GB"/>
        </w:rPr>
        <w:t>OPĆINSKO VIJEĆE OPĆINE KOTORIBA</w:t>
      </w:r>
    </w:p>
    <w:p w:rsidR="00C560FF" w:rsidRPr="00394D77" w:rsidRDefault="00C560FF" w:rsidP="00C560F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sz w:val="32"/>
          <w:szCs w:val="32"/>
          <w:lang w:val="en-GB"/>
        </w:rPr>
      </w:pPr>
    </w:p>
    <w:p w:rsidR="00C560FF" w:rsidRPr="00394D77" w:rsidRDefault="00C560FF" w:rsidP="00C560FF">
      <w:pPr>
        <w:overflowPunct w:val="0"/>
        <w:autoSpaceDE w:val="0"/>
        <w:autoSpaceDN w:val="0"/>
        <w:adjustRightInd w:val="0"/>
        <w:spacing w:after="0" w:line="240" w:lineRule="auto"/>
        <w:ind w:left="5040" w:firstLine="720"/>
        <w:jc w:val="both"/>
        <w:textAlignment w:val="baseline"/>
        <w:rPr>
          <w:rFonts w:ascii="Calibri" w:eastAsia="Times New Roman" w:hAnsi="Calibri" w:cs="Calibri"/>
          <w:b/>
          <w:sz w:val="28"/>
          <w:szCs w:val="28"/>
          <w:lang w:val="en-GB"/>
        </w:rPr>
      </w:pPr>
      <w:r w:rsidRPr="00394D77">
        <w:rPr>
          <w:rFonts w:ascii="Calibri" w:eastAsia="Times New Roman" w:hAnsi="Calibri" w:cs="Calibri"/>
          <w:b/>
          <w:sz w:val="28"/>
          <w:szCs w:val="28"/>
          <w:lang w:val="en-GB"/>
        </w:rPr>
        <w:t xml:space="preserve">  PREDSJEDNIK </w:t>
      </w:r>
    </w:p>
    <w:p w:rsidR="00C560FF" w:rsidRPr="00394D77" w:rsidRDefault="00C560FF" w:rsidP="00C560F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394D77">
        <w:rPr>
          <w:rFonts w:ascii="Calibri" w:eastAsia="Times New Roman" w:hAnsi="Calibri" w:cs="Calibri"/>
          <w:sz w:val="28"/>
          <w:szCs w:val="28"/>
          <w:lang w:val="en-GB"/>
        </w:rPr>
        <w:tab/>
      </w:r>
      <w:r w:rsidRPr="00394D77">
        <w:rPr>
          <w:rFonts w:ascii="Calibri" w:eastAsia="Times New Roman" w:hAnsi="Calibri" w:cs="Calibri"/>
          <w:sz w:val="28"/>
          <w:szCs w:val="28"/>
          <w:lang w:val="en-GB"/>
        </w:rPr>
        <w:tab/>
      </w:r>
      <w:r w:rsidRPr="00394D77">
        <w:rPr>
          <w:rFonts w:ascii="Calibri" w:eastAsia="Times New Roman" w:hAnsi="Calibri" w:cs="Calibri"/>
          <w:sz w:val="28"/>
          <w:szCs w:val="28"/>
          <w:lang w:val="en-GB"/>
        </w:rPr>
        <w:tab/>
      </w:r>
      <w:r w:rsidRPr="00394D77">
        <w:rPr>
          <w:rFonts w:ascii="Calibri" w:eastAsia="Times New Roman" w:hAnsi="Calibri" w:cs="Calibri"/>
          <w:sz w:val="28"/>
          <w:szCs w:val="28"/>
          <w:lang w:val="en-GB"/>
        </w:rPr>
        <w:tab/>
      </w:r>
      <w:r w:rsidRPr="00394D77">
        <w:rPr>
          <w:rFonts w:ascii="Calibri" w:eastAsia="Times New Roman" w:hAnsi="Calibri" w:cs="Calibri"/>
          <w:sz w:val="28"/>
          <w:szCs w:val="28"/>
          <w:lang w:val="en-GB"/>
        </w:rPr>
        <w:tab/>
      </w:r>
      <w:r w:rsidRPr="00394D77">
        <w:rPr>
          <w:rFonts w:ascii="Calibri" w:eastAsia="Times New Roman" w:hAnsi="Calibri" w:cs="Calibri"/>
          <w:sz w:val="28"/>
          <w:szCs w:val="28"/>
          <w:lang w:val="en-GB"/>
        </w:rPr>
        <w:tab/>
      </w:r>
      <w:r w:rsidRPr="00394D77">
        <w:rPr>
          <w:rFonts w:ascii="Calibri" w:eastAsia="Times New Roman" w:hAnsi="Calibri" w:cs="Calibri"/>
          <w:sz w:val="28"/>
          <w:szCs w:val="28"/>
          <w:lang w:val="en-GB"/>
        </w:rPr>
        <w:tab/>
      </w:r>
      <w:r w:rsidRPr="00394D77">
        <w:rPr>
          <w:rFonts w:ascii="Calibri" w:eastAsia="Times New Roman" w:hAnsi="Calibri" w:cs="Calibri"/>
          <w:sz w:val="28"/>
          <w:szCs w:val="28"/>
          <w:lang w:val="en-GB"/>
        </w:rPr>
        <w:tab/>
      </w:r>
      <w:r w:rsidRPr="00394D77">
        <w:rPr>
          <w:rFonts w:ascii="Calibri" w:eastAsia="Times New Roman" w:hAnsi="Calibri" w:cs="Calibri"/>
          <w:sz w:val="28"/>
          <w:szCs w:val="28"/>
        </w:rPr>
        <w:t>Općinskog  vijeća</w:t>
      </w:r>
    </w:p>
    <w:p w:rsidR="00C560FF" w:rsidRPr="00394D77" w:rsidRDefault="00C560FF" w:rsidP="00C560F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8"/>
          <w:szCs w:val="28"/>
        </w:rPr>
      </w:pPr>
    </w:p>
    <w:p w:rsidR="00C560FF" w:rsidRPr="00394D77" w:rsidRDefault="00C560FF" w:rsidP="00C560F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sz w:val="28"/>
          <w:szCs w:val="28"/>
        </w:rPr>
      </w:pPr>
      <w:r w:rsidRPr="00394D77">
        <w:rPr>
          <w:rFonts w:ascii="Calibri" w:eastAsia="Times New Roman" w:hAnsi="Calibri" w:cs="Calibri"/>
          <w:sz w:val="28"/>
          <w:szCs w:val="28"/>
        </w:rPr>
        <w:tab/>
      </w:r>
      <w:r w:rsidRPr="00394D77">
        <w:rPr>
          <w:rFonts w:ascii="Calibri" w:eastAsia="Times New Roman" w:hAnsi="Calibri" w:cs="Calibri"/>
          <w:sz w:val="28"/>
          <w:szCs w:val="28"/>
        </w:rPr>
        <w:tab/>
      </w:r>
      <w:r w:rsidRPr="00394D77">
        <w:rPr>
          <w:rFonts w:ascii="Calibri" w:eastAsia="Times New Roman" w:hAnsi="Calibri" w:cs="Calibri"/>
          <w:sz w:val="28"/>
          <w:szCs w:val="28"/>
        </w:rPr>
        <w:tab/>
      </w:r>
      <w:r w:rsidRPr="00394D77">
        <w:rPr>
          <w:rFonts w:ascii="Calibri" w:eastAsia="Times New Roman" w:hAnsi="Calibri" w:cs="Calibri"/>
          <w:sz w:val="28"/>
          <w:szCs w:val="28"/>
        </w:rPr>
        <w:tab/>
      </w:r>
      <w:r w:rsidRPr="00394D77">
        <w:rPr>
          <w:rFonts w:ascii="Calibri" w:eastAsia="Times New Roman" w:hAnsi="Calibri" w:cs="Calibri"/>
          <w:sz w:val="28"/>
          <w:szCs w:val="28"/>
        </w:rPr>
        <w:tab/>
      </w:r>
      <w:r w:rsidRPr="00394D77">
        <w:rPr>
          <w:rFonts w:ascii="Calibri" w:eastAsia="Times New Roman" w:hAnsi="Calibri" w:cs="Calibri"/>
          <w:sz w:val="28"/>
          <w:szCs w:val="28"/>
        </w:rPr>
        <w:tab/>
      </w:r>
      <w:r w:rsidRPr="00394D77">
        <w:rPr>
          <w:rFonts w:ascii="Calibri" w:eastAsia="Times New Roman" w:hAnsi="Calibri" w:cs="Calibri"/>
          <w:sz w:val="28"/>
          <w:szCs w:val="28"/>
        </w:rPr>
        <w:tab/>
      </w:r>
      <w:r w:rsidR="003E3FA6" w:rsidRPr="00394D77">
        <w:rPr>
          <w:rFonts w:ascii="Calibri" w:eastAsia="Times New Roman" w:hAnsi="Calibri" w:cs="Calibri"/>
          <w:sz w:val="28"/>
          <w:szCs w:val="28"/>
        </w:rPr>
        <w:t xml:space="preserve">         </w:t>
      </w:r>
      <w:r w:rsidR="008501DE" w:rsidRPr="00394D77">
        <w:rPr>
          <w:rFonts w:ascii="Calibri" w:eastAsia="Times New Roman" w:hAnsi="Calibri" w:cs="Calibri"/>
          <w:b/>
          <w:sz w:val="28"/>
          <w:szCs w:val="28"/>
        </w:rPr>
        <w:t xml:space="preserve">      </w:t>
      </w:r>
      <w:proofErr w:type="spellStart"/>
      <w:r w:rsidR="008501DE" w:rsidRPr="00394D77">
        <w:rPr>
          <w:rFonts w:ascii="Calibri" w:eastAsia="Times New Roman" w:hAnsi="Calibri" w:cs="Calibri"/>
          <w:b/>
          <w:sz w:val="28"/>
          <w:szCs w:val="28"/>
        </w:rPr>
        <w:t>Hinko</w:t>
      </w:r>
      <w:proofErr w:type="spellEnd"/>
      <w:r w:rsidR="008501DE" w:rsidRPr="00394D77">
        <w:rPr>
          <w:rFonts w:ascii="Calibri" w:eastAsia="Times New Roman" w:hAnsi="Calibri" w:cs="Calibri"/>
          <w:b/>
          <w:sz w:val="28"/>
          <w:szCs w:val="28"/>
        </w:rPr>
        <w:t xml:space="preserve"> </w:t>
      </w:r>
      <w:proofErr w:type="spellStart"/>
      <w:r w:rsidR="008501DE" w:rsidRPr="00394D77">
        <w:rPr>
          <w:rFonts w:ascii="Calibri" w:eastAsia="Times New Roman" w:hAnsi="Calibri" w:cs="Calibri"/>
          <w:b/>
          <w:sz w:val="28"/>
          <w:szCs w:val="28"/>
        </w:rPr>
        <w:t>Virgej</w:t>
      </w:r>
      <w:proofErr w:type="spellEnd"/>
      <w:r w:rsidR="008501DE" w:rsidRPr="00394D77">
        <w:rPr>
          <w:rFonts w:ascii="Calibri" w:eastAsia="Times New Roman" w:hAnsi="Calibri" w:cs="Calibri"/>
          <w:b/>
          <w:sz w:val="28"/>
          <w:szCs w:val="28"/>
        </w:rPr>
        <w:t xml:space="preserve"> </w:t>
      </w:r>
    </w:p>
    <w:p w:rsidR="00C560FF" w:rsidRPr="00394D77" w:rsidRDefault="00C560FF" w:rsidP="00C560F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0"/>
        </w:rPr>
      </w:pPr>
    </w:p>
    <w:p w:rsidR="00C560FF" w:rsidRPr="00394D77" w:rsidRDefault="00C560FF" w:rsidP="00C560FF">
      <w:pPr>
        <w:rPr>
          <w:color w:val="FF0000"/>
        </w:rPr>
      </w:pPr>
    </w:p>
    <w:p w:rsidR="005D443D" w:rsidRPr="00394D77" w:rsidRDefault="005D443D">
      <w:pPr>
        <w:rPr>
          <w:color w:val="FF0000"/>
        </w:rPr>
      </w:pPr>
    </w:p>
    <w:sectPr w:rsidR="005D443D" w:rsidRPr="00394D77" w:rsidSect="003E3FA6">
      <w:footerReference w:type="default" r:id="rId8"/>
      <w:pgSz w:w="11907" w:h="16840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CD2" w:rsidRDefault="007D3CD2" w:rsidP="002E38C4">
      <w:pPr>
        <w:spacing w:after="0" w:line="240" w:lineRule="auto"/>
      </w:pPr>
      <w:r>
        <w:separator/>
      </w:r>
    </w:p>
  </w:endnote>
  <w:endnote w:type="continuationSeparator" w:id="0">
    <w:p w:rsidR="007D3CD2" w:rsidRDefault="007D3CD2" w:rsidP="002E3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C5B" w:rsidRDefault="00F04653">
    <w:pPr>
      <w:pStyle w:val="Podnoje"/>
      <w:jc w:val="center"/>
    </w:pPr>
    <w:r>
      <w:fldChar w:fldCharType="begin"/>
    </w:r>
    <w:r w:rsidR="002E59BB">
      <w:instrText xml:space="preserve"> PAGE   \* MERGEFORMAT </w:instrText>
    </w:r>
    <w:r>
      <w:fldChar w:fldCharType="separate"/>
    </w:r>
    <w:r w:rsidR="00BF0D63">
      <w:rPr>
        <w:noProof/>
      </w:rPr>
      <w:t>3</w:t>
    </w:r>
    <w:r>
      <w:fldChar w:fldCharType="end"/>
    </w:r>
  </w:p>
  <w:p w:rsidR="001C3C5B" w:rsidRDefault="007D3CD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CD2" w:rsidRDefault="007D3CD2" w:rsidP="002E38C4">
      <w:pPr>
        <w:spacing w:after="0" w:line="240" w:lineRule="auto"/>
      </w:pPr>
      <w:r>
        <w:separator/>
      </w:r>
    </w:p>
  </w:footnote>
  <w:footnote w:type="continuationSeparator" w:id="0">
    <w:p w:rsidR="007D3CD2" w:rsidRDefault="007D3CD2" w:rsidP="002E38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371AD"/>
    <w:multiLevelType w:val="hybridMultilevel"/>
    <w:tmpl w:val="160E9CB0"/>
    <w:lvl w:ilvl="0" w:tplc="4EC8BB3A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202D26D8"/>
    <w:multiLevelType w:val="hybridMultilevel"/>
    <w:tmpl w:val="F5846570"/>
    <w:lvl w:ilvl="0" w:tplc="626AEF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CAC21B0"/>
    <w:multiLevelType w:val="hybridMultilevel"/>
    <w:tmpl w:val="56A8C0C6"/>
    <w:lvl w:ilvl="0" w:tplc="A296D686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4E6E09A7"/>
    <w:multiLevelType w:val="hybridMultilevel"/>
    <w:tmpl w:val="5002D216"/>
    <w:lvl w:ilvl="0" w:tplc="4A20220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053209C"/>
    <w:multiLevelType w:val="multilevel"/>
    <w:tmpl w:val="58F898BE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0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60FF"/>
    <w:rsid w:val="000075D7"/>
    <w:rsid w:val="00081EAE"/>
    <w:rsid w:val="000B1BD2"/>
    <w:rsid w:val="00154666"/>
    <w:rsid w:val="001B686D"/>
    <w:rsid w:val="001C0A6E"/>
    <w:rsid w:val="001E64FF"/>
    <w:rsid w:val="00254D2E"/>
    <w:rsid w:val="0027770A"/>
    <w:rsid w:val="002940A8"/>
    <w:rsid w:val="002A080F"/>
    <w:rsid w:val="002E38C4"/>
    <w:rsid w:val="002E59BB"/>
    <w:rsid w:val="002E67BF"/>
    <w:rsid w:val="00330BAD"/>
    <w:rsid w:val="003819DD"/>
    <w:rsid w:val="00394D77"/>
    <w:rsid w:val="003E3FA6"/>
    <w:rsid w:val="0055476E"/>
    <w:rsid w:val="005662E3"/>
    <w:rsid w:val="00595BD6"/>
    <w:rsid w:val="005D443D"/>
    <w:rsid w:val="005D473C"/>
    <w:rsid w:val="005E0BE8"/>
    <w:rsid w:val="005E6690"/>
    <w:rsid w:val="006422A4"/>
    <w:rsid w:val="0068130E"/>
    <w:rsid w:val="00686E0F"/>
    <w:rsid w:val="006C3EC0"/>
    <w:rsid w:val="007314D6"/>
    <w:rsid w:val="007323D9"/>
    <w:rsid w:val="007973FD"/>
    <w:rsid w:val="007A4806"/>
    <w:rsid w:val="007D3CD2"/>
    <w:rsid w:val="007F7E88"/>
    <w:rsid w:val="008501DE"/>
    <w:rsid w:val="00894667"/>
    <w:rsid w:val="00894D3A"/>
    <w:rsid w:val="008F432D"/>
    <w:rsid w:val="009D128D"/>
    <w:rsid w:val="009F2CA2"/>
    <w:rsid w:val="00A0040B"/>
    <w:rsid w:val="00A04E5C"/>
    <w:rsid w:val="00A97E62"/>
    <w:rsid w:val="00AC00B2"/>
    <w:rsid w:val="00AF6323"/>
    <w:rsid w:val="00BD020E"/>
    <w:rsid w:val="00BD2756"/>
    <w:rsid w:val="00BE45DF"/>
    <w:rsid w:val="00BF0D63"/>
    <w:rsid w:val="00C20332"/>
    <w:rsid w:val="00C31DC0"/>
    <w:rsid w:val="00C47E0A"/>
    <w:rsid w:val="00C560FF"/>
    <w:rsid w:val="00C66767"/>
    <w:rsid w:val="00CC59FC"/>
    <w:rsid w:val="00CD3462"/>
    <w:rsid w:val="00D04C54"/>
    <w:rsid w:val="00D76087"/>
    <w:rsid w:val="00E23E08"/>
    <w:rsid w:val="00E516A2"/>
    <w:rsid w:val="00E51D3F"/>
    <w:rsid w:val="00F04653"/>
    <w:rsid w:val="00F30A64"/>
    <w:rsid w:val="00F56E6B"/>
    <w:rsid w:val="00F60573"/>
    <w:rsid w:val="00FA0020"/>
    <w:rsid w:val="00FA2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B340D"/>
  <w15:docId w15:val="{57B84754-0690-4101-A74B-A4CF9C3D4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560F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C56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560FF"/>
  </w:style>
  <w:style w:type="paragraph" w:styleId="Tekstbalonia">
    <w:name w:val="Balloon Text"/>
    <w:basedOn w:val="Normal"/>
    <w:link w:val="TekstbaloniaChar"/>
    <w:uiPriority w:val="99"/>
    <w:semiHidden/>
    <w:unhideWhenUsed/>
    <w:rsid w:val="002E3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E38C4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2E38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E3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46</cp:revision>
  <cp:lastPrinted>2024-03-06T06:28:00Z</cp:lastPrinted>
  <dcterms:created xsi:type="dcterms:W3CDTF">2019-02-28T06:58:00Z</dcterms:created>
  <dcterms:modified xsi:type="dcterms:W3CDTF">2024-03-14T09:20:00Z</dcterms:modified>
</cp:coreProperties>
</file>