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Pr="00607C94" w:rsidRDefault="00EC11BF" w:rsidP="00EC11BF">
      <w:pPr>
        <w:spacing w:after="160"/>
        <w:jc w:val="both"/>
        <w:rPr>
          <w:szCs w:val="24"/>
          <w:lang w:val="hr-HR"/>
        </w:rPr>
      </w:pPr>
    </w:p>
    <w:p w:rsidR="00EC11BF" w:rsidRPr="00607C94" w:rsidRDefault="00EC11BF" w:rsidP="00EC11BF">
      <w:pPr>
        <w:spacing w:line="259" w:lineRule="auto"/>
        <w:rPr>
          <w:rFonts w:eastAsiaTheme="minorHAnsi"/>
          <w:szCs w:val="24"/>
          <w:lang w:val="hr-HR"/>
        </w:rPr>
      </w:pPr>
      <w:r w:rsidRPr="00607C94">
        <w:rPr>
          <w:rFonts w:eastAsiaTheme="minorHAnsi"/>
          <w:noProof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4FF34A" wp14:editId="0835243F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7C94">
        <w:rPr>
          <w:rFonts w:eastAsiaTheme="minorHAnsi"/>
          <w:szCs w:val="24"/>
          <w:lang w:val="hr-HR"/>
        </w:rPr>
        <w:br w:type="textWrapping" w:clear="all"/>
      </w:r>
      <w:r w:rsidRPr="00607C94">
        <w:rPr>
          <w:rFonts w:eastAsiaTheme="minorHAnsi"/>
          <w:b/>
          <w:szCs w:val="24"/>
          <w:lang w:val="hr-HR"/>
        </w:rPr>
        <w:t>REPUBLIKA HRVATSKA</w:t>
      </w:r>
    </w:p>
    <w:p w:rsidR="00EC11BF" w:rsidRPr="00607C94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607C94">
        <w:rPr>
          <w:rFonts w:eastAsiaTheme="minorHAnsi"/>
          <w:b/>
          <w:szCs w:val="24"/>
          <w:lang w:val="hr-HR"/>
        </w:rPr>
        <w:t>MEĐIMURSKA ŽUPANIJA</w:t>
      </w:r>
    </w:p>
    <w:p w:rsidR="00EC11BF" w:rsidRPr="00607C94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607C94">
        <w:rPr>
          <w:rFonts w:eastAsiaTheme="minorHAnsi"/>
          <w:b/>
          <w:szCs w:val="24"/>
          <w:lang w:val="hr-HR"/>
        </w:rPr>
        <w:t xml:space="preserve">OPĆINA KOTORIBA </w:t>
      </w:r>
    </w:p>
    <w:p w:rsidR="00EC11BF" w:rsidRPr="00607C94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607C94">
        <w:rPr>
          <w:rFonts w:eastAsiaTheme="minorHAnsi"/>
          <w:b/>
          <w:szCs w:val="24"/>
          <w:lang w:val="hr-HR"/>
        </w:rPr>
        <w:t xml:space="preserve">KLASA: </w:t>
      </w:r>
      <w:r w:rsidR="00CC335B">
        <w:rPr>
          <w:rFonts w:eastAsiaTheme="minorHAnsi"/>
          <w:b/>
          <w:szCs w:val="24"/>
          <w:lang w:val="hr-HR"/>
        </w:rPr>
        <w:t>320-01/24-01/02</w:t>
      </w:r>
    </w:p>
    <w:p w:rsidR="00EC11BF" w:rsidRPr="00607C94" w:rsidRDefault="00DB54A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>
        <w:rPr>
          <w:rFonts w:eastAsiaTheme="minorHAnsi"/>
          <w:b/>
          <w:szCs w:val="24"/>
          <w:lang w:val="hr-HR"/>
        </w:rPr>
        <w:t>URBROJ: 2109-9-2</w:t>
      </w:r>
      <w:r w:rsidR="00EC11BF" w:rsidRPr="00607C94">
        <w:rPr>
          <w:rFonts w:eastAsiaTheme="minorHAnsi"/>
          <w:b/>
          <w:szCs w:val="24"/>
          <w:lang w:val="hr-HR"/>
        </w:rPr>
        <w:t>-24-</w:t>
      </w:r>
      <w:r w:rsidR="008F5C5C">
        <w:rPr>
          <w:rFonts w:eastAsiaTheme="minorHAnsi"/>
          <w:b/>
          <w:szCs w:val="24"/>
          <w:lang w:val="hr-HR"/>
        </w:rPr>
        <w:t>2</w:t>
      </w:r>
    </w:p>
    <w:p w:rsidR="00EC11BF" w:rsidRPr="00607C94" w:rsidRDefault="00795ED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607C94">
        <w:rPr>
          <w:rFonts w:eastAsiaTheme="minorHAnsi"/>
          <w:b/>
          <w:szCs w:val="24"/>
          <w:lang w:val="hr-HR"/>
        </w:rPr>
        <w:t>Koto</w:t>
      </w:r>
      <w:r w:rsidR="004B08B2" w:rsidRPr="00607C94">
        <w:rPr>
          <w:rFonts w:eastAsiaTheme="minorHAnsi"/>
          <w:b/>
          <w:szCs w:val="24"/>
          <w:lang w:val="hr-HR"/>
        </w:rPr>
        <w:t>riba,</w:t>
      </w:r>
      <w:r w:rsidR="008F5C5C">
        <w:rPr>
          <w:rFonts w:eastAsiaTheme="minorHAnsi"/>
          <w:b/>
          <w:szCs w:val="24"/>
          <w:lang w:val="hr-HR"/>
        </w:rPr>
        <w:t xml:space="preserve"> 8. srpnja 2024. </w:t>
      </w:r>
    </w:p>
    <w:p w:rsidR="00EC11BF" w:rsidRPr="00607C94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Default="00607C94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607C94">
        <w:rPr>
          <w:rFonts w:eastAsiaTheme="minorHAnsi"/>
          <w:szCs w:val="24"/>
          <w:lang w:val="hr-HR"/>
        </w:rPr>
        <w:t>Na temelju članka 44</w:t>
      </w:r>
      <w:r w:rsidR="00EC11BF" w:rsidRPr="00607C94">
        <w:rPr>
          <w:rFonts w:eastAsiaTheme="minorHAnsi"/>
          <w:szCs w:val="24"/>
          <w:lang w:val="hr-HR"/>
        </w:rPr>
        <w:t xml:space="preserve">. Statuta Općine Kotoriba („Službeni glasnik Međimurske županije“ br. 5/21 i 5/23) </w:t>
      </w:r>
      <w:r w:rsidR="008F5C5C">
        <w:rPr>
          <w:rFonts w:eastAsiaTheme="minorHAnsi"/>
          <w:szCs w:val="24"/>
          <w:lang w:val="hr-HR"/>
        </w:rPr>
        <w:t xml:space="preserve">i Pravilnika o uvjetima, kriterijima i načinu ostvarenja prava na poticaj za Očuvanje pčelinjeg fonda na području Općine Kotoriba ( „Službeni glasnik Međimurske županije“ br. 16/24) raspisuje se  </w:t>
      </w:r>
      <w:r>
        <w:rPr>
          <w:rFonts w:eastAsiaTheme="minorHAnsi"/>
          <w:szCs w:val="24"/>
          <w:lang w:val="hr-HR"/>
        </w:rPr>
        <w:t xml:space="preserve"> </w:t>
      </w:r>
      <w:r w:rsidR="00EC11BF" w:rsidRPr="00607C94">
        <w:rPr>
          <w:rFonts w:eastAsiaTheme="minorHAnsi"/>
          <w:szCs w:val="24"/>
          <w:lang w:val="hr-HR"/>
        </w:rPr>
        <w:t xml:space="preserve"> </w:t>
      </w:r>
    </w:p>
    <w:p w:rsidR="008F5C5C" w:rsidRDefault="008F5C5C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AD47FF" w:rsidRDefault="008F5C5C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J A V N I  P O Z I V za dodjelu potpore za </w:t>
      </w:r>
    </w:p>
    <w:p w:rsidR="00EC11BF" w:rsidRDefault="00AD47F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C00000"/>
          <w:szCs w:val="24"/>
          <w:lang w:val="hr-HR"/>
        </w:rPr>
      </w:pPr>
      <w:r w:rsidRPr="00AD47FF">
        <w:rPr>
          <w:rFonts w:eastAsiaTheme="minorHAnsi"/>
          <w:szCs w:val="24"/>
          <w:lang w:val="hr-HR"/>
        </w:rPr>
        <w:t>za Očuvanje pčelinjeg fonda na području Općine Kotoriba</w:t>
      </w:r>
      <w:r w:rsidR="008F5C5C">
        <w:rPr>
          <w:rFonts w:eastAsiaTheme="minorHAnsi"/>
          <w:szCs w:val="24"/>
          <w:lang w:val="hr-HR"/>
        </w:rPr>
        <w:t xml:space="preserve"> u 2024. godini </w:t>
      </w:r>
    </w:p>
    <w:p w:rsidR="00AD47FF" w:rsidRPr="00607C94" w:rsidRDefault="00AD47F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C00000"/>
          <w:szCs w:val="24"/>
          <w:lang w:val="hr-HR"/>
        </w:rPr>
      </w:pPr>
    </w:p>
    <w:p w:rsidR="00AF3B81" w:rsidRPr="00607C94" w:rsidRDefault="008F5C5C" w:rsidP="00AF3B8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1. PREDMET JAVNOG POZIVA </w:t>
      </w:r>
    </w:p>
    <w:p w:rsidR="00177E1D" w:rsidRDefault="008F5C5C" w:rsidP="00AF3B8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bookmarkStart w:id="0" w:name="_Hlk49235821"/>
      <w:r>
        <w:rPr>
          <w:rFonts w:eastAsiaTheme="minorHAnsi"/>
          <w:szCs w:val="24"/>
          <w:lang w:val="hr-HR"/>
        </w:rPr>
        <w:t>Podnošenje Zahtjeva za potporu za očuvanje pčelinjeg fonda u Općini Kotoriba s ciljem održavanja i povećavanja broja pčelinjih zajednica.</w:t>
      </w:r>
    </w:p>
    <w:p w:rsidR="008F5C5C" w:rsidRDefault="008F5C5C" w:rsidP="00AF3B8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Potpora se dodjeljuje za prehranu osnovnog stada u pčelarstvu ili prihranu pčelinjih zajednica u svrhu održavanja matičnog stada. </w:t>
      </w:r>
    </w:p>
    <w:p w:rsidR="008F5C5C" w:rsidRDefault="008F5C5C" w:rsidP="00AF3B8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>Subvencionirati</w:t>
      </w:r>
      <w:r w:rsidR="0093417F">
        <w:rPr>
          <w:rFonts w:eastAsiaTheme="minorHAnsi"/>
          <w:szCs w:val="24"/>
          <w:lang w:val="hr-HR"/>
        </w:rPr>
        <w:t xml:space="preserve"> će se troškovi namijenjeni za </w:t>
      </w:r>
    </w:p>
    <w:p w:rsidR="0093417F" w:rsidRPr="0093417F" w:rsidRDefault="008F5C5C" w:rsidP="0093417F">
      <w:pPr>
        <w:pStyle w:val="Odlomakpopisa"/>
        <w:rPr>
          <w:b/>
          <w:szCs w:val="24"/>
        </w:rPr>
      </w:pPr>
      <w:r w:rsidRPr="0093417F">
        <w:rPr>
          <w:b/>
          <w:szCs w:val="24"/>
        </w:rPr>
        <w:t>Prihranu osnovnog stada ili pčelinjih zajednica u</w:t>
      </w:r>
      <w:r w:rsidR="0093417F" w:rsidRPr="0093417F">
        <w:rPr>
          <w:b/>
          <w:szCs w:val="24"/>
        </w:rPr>
        <w:t xml:space="preserve"> iznosu od 5,00 eura po</w:t>
      </w:r>
      <w:r w:rsidR="0093417F">
        <w:rPr>
          <w:b/>
          <w:szCs w:val="24"/>
        </w:rPr>
        <w:t xml:space="preserve"> </w:t>
      </w:r>
      <w:r w:rsidR="0093417F" w:rsidRPr="0093417F">
        <w:rPr>
          <w:b/>
          <w:szCs w:val="24"/>
        </w:rPr>
        <w:t>košnici.</w:t>
      </w:r>
    </w:p>
    <w:p w:rsidR="0093417F" w:rsidRPr="0093417F" w:rsidRDefault="0093417F" w:rsidP="0093417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szCs w:val="24"/>
        </w:rPr>
        <w:t xml:space="preserve">Za provođenje ovog Javnog poziva osigurana su sredstva u Proračunu Općine Kotoriba u 2024. godini </w:t>
      </w:r>
      <w:r>
        <w:rPr>
          <w:rFonts w:eastAsiaTheme="minorHAnsi"/>
          <w:szCs w:val="24"/>
          <w:lang w:val="hr-HR"/>
        </w:rPr>
        <w:t xml:space="preserve">PROGRAM 1006 POTPORA POLJOPRIVREDI, A 100601 SUBVENCIJE U POLJOPRIVREDI, stavka Potpora pčelarstvu. </w:t>
      </w:r>
    </w:p>
    <w:bookmarkEnd w:id="0"/>
    <w:p w:rsidR="00663A96" w:rsidRPr="00607C94" w:rsidRDefault="00663A96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AF3B81" w:rsidRPr="00607C94" w:rsidRDefault="00AF3B81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607C94">
        <w:rPr>
          <w:rFonts w:eastAsiaTheme="minorHAnsi"/>
          <w:szCs w:val="24"/>
          <w:lang w:val="hr-HR"/>
        </w:rPr>
        <w:t xml:space="preserve">2. KORISNICI SREDSTAVA </w:t>
      </w:r>
    </w:p>
    <w:p w:rsidR="00AF3B81" w:rsidRPr="00607C94" w:rsidRDefault="00AF3B81" w:rsidP="00AF3B8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607C94">
        <w:rPr>
          <w:rFonts w:eastAsiaTheme="minorHAnsi"/>
          <w:szCs w:val="24"/>
          <w:lang w:val="hr-HR"/>
        </w:rPr>
        <w:t>Prihvatljivi Korisnici poticajnih sredstava temeljem ovoga Pravilnika su obiteljska poljoprivredna gospodarstva</w:t>
      </w:r>
      <w:r w:rsidR="004808D7">
        <w:rPr>
          <w:rFonts w:eastAsiaTheme="minorHAnsi"/>
          <w:szCs w:val="24"/>
          <w:lang w:val="hr-HR"/>
        </w:rPr>
        <w:t>, pravne</w:t>
      </w:r>
      <w:r w:rsidRPr="00607C94">
        <w:rPr>
          <w:rFonts w:eastAsiaTheme="minorHAnsi"/>
          <w:szCs w:val="24"/>
          <w:lang w:val="hr-HR"/>
        </w:rPr>
        <w:t xml:space="preserve"> i fizičke osob</w:t>
      </w:r>
      <w:r w:rsidR="00607C94">
        <w:rPr>
          <w:rFonts w:eastAsiaTheme="minorHAnsi"/>
          <w:szCs w:val="24"/>
          <w:lang w:val="hr-HR"/>
        </w:rPr>
        <w:t xml:space="preserve">e koje se bave uzgojem pčela, </w:t>
      </w:r>
      <w:r w:rsidRPr="00607C94">
        <w:rPr>
          <w:rFonts w:eastAsiaTheme="minorHAnsi"/>
          <w:szCs w:val="24"/>
          <w:lang w:val="hr-HR"/>
        </w:rPr>
        <w:t>imaju sjedište na području Općine Kotoriba i ispunjavanju sljedeće opće uvjete:</w:t>
      </w:r>
    </w:p>
    <w:p w:rsidR="00AF3B81" w:rsidRPr="00607C94" w:rsidRDefault="00AF3B81" w:rsidP="00AF3B8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C94">
        <w:rPr>
          <w:rFonts w:ascii="Times New Roman" w:hAnsi="Times New Roman" w:cs="Times New Roman"/>
          <w:sz w:val="24"/>
          <w:szCs w:val="24"/>
        </w:rPr>
        <w:t>da su podmirili sve dospjele obveze prema Općini Kotoriba</w:t>
      </w:r>
    </w:p>
    <w:p w:rsidR="00EC11BF" w:rsidRDefault="00AF3B81" w:rsidP="00EC11B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C94">
        <w:rPr>
          <w:rFonts w:ascii="Times New Roman" w:hAnsi="Times New Roman" w:cs="Times New Roman"/>
          <w:sz w:val="24"/>
          <w:szCs w:val="24"/>
        </w:rPr>
        <w:lastRenderedPageBreak/>
        <w:t>da su podmirili sve dospjele obveze po osnovi javnih davanja o kojima</w:t>
      </w:r>
      <w:r w:rsidR="0093417F">
        <w:rPr>
          <w:rFonts w:ascii="Times New Roman" w:hAnsi="Times New Roman" w:cs="Times New Roman"/>
          <w:sz w:val="24"/>
          <w:szCs w:val="24"/>
        </w:rPr>
        <w:t xml:space="preserve"> evidenciju vodi Porezna uprava</w:t>
      </w:r>
    </w:p>
    <w:p w:rsidR="0093417F" w:rsidRPr="0093417F" w:rsidRDefault="0093417F" w:rsidP="0093417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07C94" w:rsidRDefault="00AD47F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3. </w:t>
      </w:r>
      <w:r w:rsidR="0093417F">
        <w:rPr>
          <w:rFonts w:eastAsiaTheme="minorHAnsi"/>
          <w:szCs w:val="24"/>
          <w:lang w:val="hr-HR"/>
        </w:rPr>
        <w:t xml:space="preserve">PODNOŠENJE ZAHTJEVA </w:t>
      </w:r>
    </w:p>
    <w:p w:rsidR="0093417F" w:rsidRDefault="0093417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Prijavu ( ZAHTJEV) popunjava/podnosi nositelj pravne osobe ili fizička osoba, pčelar.  Prijava se popunjava elektronski ili čitko velikim tiskanim slovima te mora sadržavati sve tražene podatke u obrascu Zahtjeva. </w:t>
      </w:r>
    </w:p>
    <w:p w:rsidR="0093417F" w:rsidRDefault="0093417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Uz Zahtjev potrebno je priložiti: </w:t>
      </w:r>
    </w:p>
    <w:p w:rsidR="0093417F" w:rsidRDefault="0093417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>1. Presliku osobne iskaznice</w:t>
      </w:r>
    </w:p>
    <w:p w:rsidR="0093417F" w:rsidRDefault="0093417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2. Potvrdu Općine Kotoriba o nepostojanju duga </w:t>
      </w:r>
    </w:p>
    <w:p w:rsidR="0046728C" w:rsidRDefault="0046728C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>3. Potvrdu o nepostojanju</w:t>
      </w:r>
      <w:r w:rsidR="00A26568">
        <w:rPr>
          <w:rFonts w:eastAsiaTheme="minorHAnsi"/>
          <w:szCs w:val="24"/>
          <w:lang w:val="hr-HR"/>
        </w:rPr>
        <w:t xml:space="preserve"> poreznog duga </w:t>
      </w:r>
      <w:r>
        <w:rPr>
          <w:rFonts w:eastAsiaTheme="minorHAnsi"/>
          <w:szCs w:val="24"/>
          <w:lang w:val="hr-HR"/>
        </w:rPr>
        <w:t xml:space="preserve"> </w:t>
      </w:r>
    </w:p>
    <w:p w:rsidR="005C5CA5" w:rsidRDefault="005C5CA5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bookmarkStart w:id="1" w:name="_GoBack"/>
      <w:bookmarkEnd w:id="1"/>
    </w:p>
    <w:p w:rsidR="0093417F" w:rsidRDefault="0093417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Svi prilozi podnose se u neovjerenoj preslici. </w:t>
      </w:r>
    </w:p>
    <w:p w:rsidR="0093417F" w:rsidRPr="0093417F" w:rsidRDefault="0093417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b/>
          <w:szCs w:val="24"/>
          <w:lang w:val="hr-HR"/>
        </w:rPr>
      </w:pPr>
      <w:r w:rsidRPr="0093417F">
        <w:rPr>
          <w:rFonts w:eastAsiaTheme="minorHAnsi"/>
          <w:b/>
          <w:szCs w:val="24"/>
          <w:lang w:val="hr-HR"/>
        </w:rPr>
        <w:t xml:space="preserve">Ovaj javni poziv otvoren je do 15. kolovoza 2024. godine. </w:t>
      </w:r>
    </w:p>
    <w:p w:rsidR="0093417F" w:rsidRDefault="0093417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Prijava za dodjelu potpora ( Zahtjev i prilozi) podnose se poštom na adresu : Općina Kotoriba, Ulica kralja Tomislava 100, 40329 Kotoriba ili osobno na zapisnik u Jedinstveni upravni odjel Općine Kotoriba ili putem službene e-mail adrese : </w:t>
      </w:r>
      <w:hyperlink r:id="rId8" w:history="1">
        <w:r w:rsidRPr="00B24FEE">
          <w:rPr>
            <w:rStyle w:val="Hiperveza"/>
            <w:rFonts w:eastAsiaTheme="minorHAnsi"/>
            <w:szCs w:val="24"/>
            <w:lang w:val="hr-HR"/>
          </w:rPr>
          <w:t>opcina@kotoriba.hr</w:t>
        </w:r>
      </w:hyperlink>
      <w:r>
        <w:rPr>
          <w:rFonts w:eastAsiaTheme="minorHAnsi"/>
          <w:szCs w:val="24"/>
          <w:lang w:val="hr-HR"/>
        </w:rPr>
        <w:t xml:space="preserve"> s</w:t>
      </w:r>
      <w:r w:rsidR="00A12DE0">
        <w:rPr>
          <w:rFonts w:eastAsiaTheme="minorHAnsi"/>
          <w:szCs w:val="24"/>
          <w:lang w:val="hr-HR"/>
        </w:rPr>
        <w:t xml:space="preserve">a naznakom „Očuvanje pčelinjeg fonda na području Općine Kotoriba“ </w:t>
      </w:r>
      <w:r>
        <w:rPr>
          <w:rFonts w:eastAsiaTheme="minorHAnsi"/>
          <w:szCs w:val="24"/>
          <w:lang w:val="hr-HR"/>
        </w:rPr>
        <w:t xml:space="preserve"> u naslovu e-maila odnosno na omotnici prijave. </w:t>
      </w:r>
    </w:p>
    <w:p w:rsidR="0093417F" w:rsidRDefault="0093417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>4. PROCEDURA DODJELE POTPORE</w:t>
      </w:r>
    </w:p>
    <w:p w:rsidR="008A524D" w:rsidRDefault="00F9528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Zahtjevi se obrađuju prema redoslijedu podnesene prijave prema uvjetima iz ovog Javnog poziva. Provedba ovog Programa ne predstavlja upravni postupak i u procesu odobravanja, odnosno odbijanja zahtjeva, ne izdaju se upravni akti. </w:t>
      </w:r>
    </w:p>
    <w:p w:rsidR="00A12DE0" w:rsidRDefault="00A12DE0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Administrativnu kontrolu zahtjeva provodi Povjerenstvo za dodjelu potpora u pčelarstvu imenovano Pravilnikom.  Povjerenstvo utvrđuje pravovremenost, potpunost prijave, udovoljavanje uvjeta iz Javnog poziva te iznos potpore. Potpore se isplaćuju do kraja mjeseca rujna 2024. godine </w:t>
      </w:r>
    </w:p>
    <w:p w:rsidR="00A12DE0" w:rsidRDefault="00A12DE0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>5. OSTALE ODREDBE</w:t>
      </w:r>
    </w:p>
    <w:p w:rsidR="00EC11BF" w:rsidRPr="00A12DE0" w:rsidRDefault="00A12DE0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Ovaj javni poziv objavljuje se na službenoj mrežnoj stranici Općine Kotoriba. </w:t>
      </w:r>
    </w:p>
    <w:p w:rsidR="00EC11BF" w:rsidRPr="00AB771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A12DE0" w:rsidRDefault="00EC11BF" w:rsidP="00A12DE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A12DE0">
        <w:rPr>
          <w:rFonts w:eastAsiaTheme="minorHAnsi"/>
          <w:szCs w:val="24"/>
          <w:lang w:val="hr-HR"/>
        </w:rPr>
        <w:t xml:space="preserve">          </w:t>
      </w:r>
      <w:r w:rsidR="00A12DE0" w:rsidRPr="00A12DE0">
        <w:rPr>
          <w:rFonts w:eastAsiaTheme="minorHAnsi"/>
          <w:szCs w:val="24"/>
          <w:lang w:val="hr-HR"/>
        </w:rPr>
        <w:t xml:space="preserve">                            </w:t>
      </w:r>
      <w:r w:rsidRPr="00A12DE0">
        <w:rPr>
          <w:rFonts w:eastAsiaTheme="minorHAnsi"/>
          <w:szCs w:val="24"/>
          <w:lang w:val="hr-HR"/>
        </w:rPr>
        <w:t xml:space="preserve">       </w:t>
      </w:r>
      <w:r w:rsidR="00177E1D" w:rsidRPr="00A12DE0">
        <w:rPr>
          <w:rFonts w:eastAsiaTheme="minorHAnsi"/>
          <w:szCs w:val="24"/>
          <w:lang w:val="hr-HR"/>
        </w:rPr>
        <w:t xml:space="preserve">                             </w:t>
      </w:r>
      <w:r w:rsidR="00A12DE0" w:rsidRPr="00A12DE0">
        <w:rPr>
          <w:rFonts w:eastAsiaTheme="minorHAnsi"/>
          <w:szCs w:val="24"/>
          <w:lang w:val="hr-HR"/>
        </w:rPr>
        <w:t xml:space="preserve">JEDINSTVENI UPRAVNI ODJEL </w:t>
      </w:r>
    </w:p>
    <w:p w:rsidR="00EC11BF" w:rsidRPr="00AB771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AB771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AB771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sectPr w:rsidR="00EC11BF" w:rsidRPr="00AB7719" w:rsidSect="00BB119F">
      <w:pgSz w:w="11907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92" w:rsidRDefault="00513B92" w:rsidP="00222255">
      <w:r>
        <w:separator/>
      </w:r>
    </w:p>
  </w:endnote>
  <w:endnote w:type="continuationSeparator" w:id="0">
    <w:p w:rsidR="00513B92" w:rsidRDefault="00513B92" w:rsidP="002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92" w:rsidRDefault="00513B92" w:rsidP="00222255">
      <w:r>
        <w:separator/>
      </w:r>
    </w:p>
  </w:footnote>
  <w:footnote w:type="continuationSeparator" w:id="0">
    <w:p w:rsidR="00513B92" w:rsidRDefault="00513B92" w:rsidP="002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39F"/>
    <w:multiLevelType w:val="hybridMultilevel"/>
    <w:tmpl w:val="D180D9F0"/>
    <w:lvl w:ilvl="0" w:tplc="8AAC4D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603E7"/>
    <w:multiLevelType w:val="hybridMultilevel"/>
    <w:tmpl w:val="965016DC"/>
    <w:lvl w:ilvl="0" w:tplc="603C3C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B762F"/>
    <w:multiLevelType w:val="hybridMultilevel"/>
    <w:tmpl w:val="270E8A9E"/>
    <w:lvl w:ilvl="0" w:tplc="FE0CA8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3"/>
    <w:rsid w:val="00031B22"/>
    <w:rsid w:val="0003779D"/>
    <w:rsid w:val="000D3243"/>
    <w:rsid w:val="00135D62"/>
    <w:rsid w:val="00174FD8"/>
    <w:rsid w:val="00177E1D"/>
    <w:rsid w:val="00181A3D"/>
    <w:rsid w:val="001B5C93"/>
    <w:rsid w:val="00202508"/>
    <w:rsid w:val="00222255"/>
    <w:rsid w:val="00266DA0"/>
    <w:rsid w:val="002A2FF2"/>
    <w:rsid w:val="002B0732"/>
    <w:rsid w:val="002C3686"/>
    <w:rsid w:val="002F3213"/>
    <w:rsid w:val="00337917"/>
    <w:rsid w:val="00363095"/>
    <w:rsid w:val="0038629D"/>
    <w:rsid w:val="003B3F18"/>
    <w:rsid w:val="003B4962"/>
    <w:rsid w:val="0044499B"/>
    <w:rsid w:val="0046728C"/>
    <w:rsid w:val="00473C60"/>
    <w:rsid w:val="004808D7"/>
    <w:rsid w:val="004A3718"/>
    <w:rsid w:val="004B08B2"/>
    <w:rsid w:val="00513B92"/>
    <w:rsid w:val="005715F8"/>
    <w:rsid w:val="005A7138"/>
    <w:rsid w:val="005C1164"/>
    <w:rsid w:val="005C5CA5"/>
    <w:rsid w:val="00607C94"/>
    <w:rsid w:val="00663A96"/>
    <w:rsid w:val="006677BA"/>
    <w:rsid w:val="00671A25"/>
    <w:rsid w:val="006758BA"/>
    <w:rsid w:val="0068049A"/>
    <w:rsid w:val="00696E09"/>
    <w:rsid w:val="006D14A3"/>
    <w:rsid w:val="007100D4"/>
    <w:rsid w:val="00735FAA"/>
    <w:rsid w:val="00750536"/>
    <w:rsid w:val="007637CB"/>
    <w:rsid w:val="00767B96"/>
    <w:rsid w:val="00777FDC"/>
    <w:rsid w:val="007823DA"/>
    <w:rsid w:val="00795ED9"/>
    <w:rsid w:val="007B68E4"/>
    <w:rsid w:val="007D48D7"/>
    <w:rsid w:val="007E2DA6"/>
    <w:rsid w:val="00854B52"/>
    <w:rsid w:val="00871640"/>
    <w:rsid w:val="008A4EBF"/>
    <w:rsid w:val="008A524D"/>
    <w:rsid w:val="008B36D1"/>
    <w:rsid w:val="008D7D3E"/>
    <w:rsid w:val="008F5C5C"/>
    <w:rsid w:val="00905958"/>
    <w:rsid w:val="0093417F"/>
    <w:rsid w:val="00956594"/>
    <w:rsid w:val="00986684"/>
    <w:rsid w:val="009D39E9"/>
    <w:rsid w:val="00A12DE0"/>
    <w:rsid w:val="00A14EA6"/>
    <w:rsid w:val="00A263DB"/>
    <w:rsid w:val="00A26568"/>
    <w:rsid w:val="00A80144"/>
    <w:rsid w:val="00AB7719"/>
    <w:rsid w:val="00AD47FF"/>
    <w:rsid w:val="00AF2561"/>
    <w:rsid w:val="00AF3B81"/>
    <w:rsid w:val="00B429D3"/>
    <w:rsid w:val="00B45B0D"/>
    <w:rsid w:val="00B57DCC"/>
    <w:rsid w:val="00B80B0A"/>
    <w:rsid w:val="00BA1171"/>
    <w:rsid w:val="00BB119F"/>
    <w:rsid w:val="00BB4243"/>
    <w:rsid w:val="00C01B3A"/>
    <w:rsid w:val="00C2512B"/>
    <w:rsid w:val="00C272E5"/>
    <w:rsid w:val="00C44E0C"/>
    <w:rsid w:val="00C92818"/>
    <w:rsid w:val="00CC335B"/>
    <w:rsid w:val="00D30752"/>
    <w:rsid w:val="00D612E7"/>
    <w:rsid w:val="00DB54A9"/>
    <w:rsid w:val="00E1508A"/>
    <w:rsid w:val="00E62E1A"/>
    <w:rsid w:val="00E941A3"/>
    <w:rsid w:val="00EA696D"/>
    <w:rsid w:val="00EC11BF"/>
    <w:rsid w:val="00EE628F"/>
    <w:rsid w:val="00F039F0"/>
    <w:rsid w:val="00F94F7E"/>
    <w:rsid w:val="00F95288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71BE"/>
  <w15:chartTrackingRefBased/>
  <w15:docId w15:val="{E670A637-E5F5-451D-B3B7-9EA99F8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3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D3243"/>
    <w:pPr>
      <w:keepNext/>
      <w:jc w:val="both"/>
      <w:outlineLvl w:val="0"/>
    </w:pPr>
    <w:rPr>
      <w:b/>
      <w:i/>
      <w:u w:val="single"/>
    </w:rPr>
  </w:style>
  <w:style w:type="paragraph" w:styleId="Naslov2">
    <w:name w:val="heading 2"/>
    <w:basedOn w:val="Normal"/>
    <w:next w:val="Normal"/>
    <w:link w:val="Naslov2Char"/>
    <w:qFormat/>
    <w:rsid w:val="000D3243"/>
    <w:pPr>
      <w:keepNext/>
      <w:jc w:val="center"/>
      <w:outlineLvl w:val="1"/>
    </w:pPr>
    <w:rPr>
      <w:b/>
      <w:i/>
      <w:sz w:val="4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3243"/>
    <w:rPr>
      <w:rFonts w:ascii="Times New Roman" w:eastAsia="Times New Roman" w:hAnsi="Times New Roman" w:cs="Times New Roman"/>
      <w:b/>
      <w:i/>
      <w:sz w:val="24"/>
      <w:szCs w:val="20"/>
      <w:u w:val="single"/>
      <w:lang w:val="en-GB"/>
    </w:rPr>
  </w:style>
  <w:style w:type="character" w:customStyle="1" w:styleId="Naslov2Char">
    <w:name w:val="Naslov 2 Char"/>
    <w:basedOn w:val="Zadanifontodlomka"/>
    <w:link w:val="Naslov2"/>
    <w:rsid w:val="000D3243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Tijeloteksta">
    <w:name w:val="Body Text"/>
    <w:basedOn w:val="Normal"/>
    <w:link w:val="TijelotekstaChar"/>
    <w:semiHidden/>
    <w:rsid w:val="000D3243"/>
    <w:pPr>
      <w:jc w:val="both"/>
    </w:pPr>
    <w:rPr>
      <w:i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D3243"/>
    <w:rPr>
      <w:rFonts w:ascii="Times New Roman" w:eastAsia="Times New Roman" w:hAnsi="Times New Roman" w:cs="Times New Roman"/>
      <w:i/>
      <w:szCs w:val="20"/>
    </w:rPr>
  </w:style>
  <w:style w:type="paragraph" w:customStyle="1" w:styleId="Tijeloteksta21">
    <w:name w:val="Tijelo teksta 21"/>
    <w:basedOn w:val="Normal"/>
    <w:rsid w:val="000D3243"/>
    <w:pPr>
      <w:ind w:firstLine="567"/>
      <w:jc w:val="both"/>
    </w:pPr>
    <w:rPr>
      <w:i/>
      <w:sz w:val="22"/>
      <w:lang w:val="hr-HR"/>
    </w:rPr>
  </w:style>
  <w:style w:type="paragraph" w:styleId="Bezproreda">
    <w:name w:val="No Spacing"/>
    <w:uiPriority w:val="1"/>
    <w:qFormat/>
    <w:rsid w:val="000D324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C11B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28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818"/>
    <w:rPr>
      <w:rFonts w:ascii="Segoe UI" w:eastAsia="Times New Roman" w:hAnsi="Segoe UI" w:cs="Segoe UI"/>
      <w:sz w:val="18"/>
      <w:szCs w:val="18"/>
      <w:lang w:val="en-GB"/>
    </w:rPr>
  </w:style>
  <w:style w:type="character" w:styleId="Hiperveza">
    <w:name w:val="Hyperlink"/>
    <w:basedOn w:val="Zadanifontodlomka"/>
    <w:uiPriority w:val="99"/>
    <w:unhideWhenUsed/>
    <w:rsid w:val="0093417F"/>
    <w:rPr>
      <w:color w:val="0563C1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93417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otorib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54</cp:revision>
  <cp:lastPrinted>2024-06-17T10:01:00Z</cp:lastPrinted>
  <dcterms:created xsi:type="dcterms:W3CDTF">2024-02-22T11:19:00Z</dcterms:created>
  <dcterms:modified xsi:type="dcterms:W3CDTF">2024-07-09T11:17:00Z</dcterms:modified>
</cp:coreProperties>
</file>