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F3" w:rsidRPr="00B206BD" w:rsidRDefault="00BD50F3" w:rsidP="00BD50F3">
      <w:pPr>
        <w:tabs>
          <w:tab w:val="left" w:pos="3945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B206BD">
        <w:rPr>
          <w:rFonts w:ascii="Arial" w:eastAsia="Times New Roman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7DB5EC0B" wp14:editId="472D69B1">
            <wp:extent cx="666750" cy="742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6BD">
        <w:rPr>
          <w:rFonts w:ascii="Arial" w:eastAsia="Times New Roman" w:hAnsi="Arial" w:cs="Arial"/>
          <w:i/>
          <w:noProof/>
          <w:sz w:val="24"/>
          <w:szCs w:val="24"/>
          <w:lang w:val="en-US"/>
        </w:rPr>
        <w:tab/>
      </w:r>
    </w:p>
    <w:p w:rsidR="00BD50F3" w:rsidRPr="00B206BD" w:rsidRDefault="00BD50F3" w:rsidP="00BD5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B206BD">
        <w:rPr>
          <w:rFonts w:ascii="Arial" w:eastAsia="Times New Roman" w:hAnsi="Arial" w:cs="Arial"/>
          <w:b/>
          <w:sz w:val="24"/>
          <w:szCs w:val="24"/>
          <w:lang w:eastAsia="hr-HR"/>
        </w:rPr>
        <w:t>REPUBLIKA  HRVATSKA</w:t>
      </w:r>
    </w:p>
    <w:p w:rsidR="00BD50F3" w:rsidRPr="00B206BD" w:rsidRDefault="00BD50F3" w:rsidP="00BD5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206BD">
        <w:rPr>
          <w:rFonts w:ascii="Arial" w:eastAsia="Times New Roman" w:hAnsi="Arial" w:cs="Arial"/>
          <w:b/>
          <w:sz w:val="24"/>
          <w:szCs w:val="24"/>
          <w:lang w:eastAsia="hr-HR"/>
        </w:rPr>
        <w:t>MEĐIMURSKA  ŽUPANIJA</w:t>
      </w:r>
    </w:p>
    <w:p w:rsidR="00BD50F3" w:rsidRPr="00B206BD" w:rsidRDefault="00BD50F3" w:rsidP="00BD50F3">
      <w:pPr>
        <w:framePr w:hSpace="180" w:wrap="auto" w:vAnchor="text" w:hAnchor="page" w:x="1291" w:y="77"/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BD50F3" w:rsidRDefault="00BD50F3" w:rsidP="00BD50F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206B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OPĆINA KOTORIBA</w:t>
      </w:r>
    </w:p>
    <w:p w:rsidR="00BD50F3" w:rsidRPr="00B206BD" w:rsidRDefault="00BD50F3" w:rsidP="00BD50F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OPĆINSKO VIJEĆE </w:t>
      </w:r>
    </w:p>
    <w:p w:rsidR="00BD50F3" w:rsidRDefault="00BD50F3" w:rsidP="00BD50F3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0F3" w:rsidRPr="00B206BD" w:rsidRDefault="006E7A5E" w:rsidP="00BD50F3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KLASA: </w:t>
      </w:r>
      <w:r w:rsidR="003F1D57">
        <w:rPr>
          <w:rFonts w:ascii="Arial" w:eastAsia="Times New Roman" w:hAnsi="Arial" w:cs="Arial"/>
          <w:b/>
          <w:sz w:val="24"/>
          <w:szCs w:val="24"/>
          <w:lang w:eastAsia="hr-HR"/>
        </w:rPr>
        <w:t>024-02/24-01/02</w:t>
      </w:r>
    </w:p>
    <w:p w:rsidR="00BD50F3" w:rsidRPr="00B206BD" w:rsidRDefault="00B6256E" w:rsidP="00BD50F3">
      <w:pPr>
        <w:tabs>
          <w:tab w:val="left" w:pos="399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URBROJ:2109-</w:t>
      </w:r>
      <w:r w:rsidR="00BD50F3"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140D6B">
        <w:rPr>
          <w:rFonts w:ascii="Arial" w:eastAsia="Times New Roman" w:hAnsi="Arial" w:cs="Arial"/>
          <w:b/>
          <w:sz w:val="24"/>
          <w:szCs w:val="24"/>
          <w:lang w:eastAsia="hr-HR"/>
        </w:rPr>
        <w:t>-3-24-</w:t>
      </w:r>
      <w:r w:rsidR="003F1D57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BD50F3" w:rsidRPr="00B206BD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AE11E0" w:rsidRDefault="003F1D57" w:rsidP="00BD5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hr-HR"/>
        </w:rPr>
        <w:t>Kotoriba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hr-HR"/>
        </w:rPr>
        <w:t>, 24. travnja</w:t>
      </w:r>
      <w:r w:rsidR="00140D6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2024</w:t>
      </w:r>
      <w:r w:rsidR="007D7D4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BD50F3" w:rsidRPr="00EB38F3" w:rsidRDefault="00BD50F3" w:rsidP="00BD50F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:rsidR="00AE11E0" w:rsidRPr="00E26BF7" w:rsidRDefault="00AE11E0" w:rsidP="00AE11E0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E26BF7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35.b stavka 1. Zakona o lokalnoj i područnoj (regionalnoj) samoupravi („Narodne novine“, br. 33/01, 60/01, 129/05, 109/07, 125/08, 36/09, </w:t>
      </w:r>
      <w:r w:rsidR="000648AC" w:rsidRPr="00E26BF7">
        <w:rPr>
          <w:rFonts w:ascii="Arial" w:eastAsia="Times New Roman" w:hAnsi="Arial" w:cs="Arial"/>
          <w:sz w:val="24"/>
          <w:szCs w:val="24"/>
          <w:lang w:eastAsia="hr-HR"/>
        </w:rPr>
        <w:t xml:space="preserve">150/11, 144/12, 19/13, 137/15, </w:t>
      </w:r>
      <w:r w:rsidRPr="00E26BF7">
        <w:rPr>
          <w:rFonts w:ascii="Arial" w:eastAsia="Times New Roman" w:hAnsi="Arial" w:cs="Arial"/>
          <w:sz w:val="24"/>
          <w:szCs w:val="24"/>
          <w:lang w:eastAsia="hr-HR"/>
        </w:rPr>
        <w:t>123/17</w:t>
      </w:r>
      <w:r w:rsidR="00E26BF7" w:rsidRPr="00E26BF7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0648AC" w:rsidRPr="00E26BF7">
        <w:rPr>
          <w:rFonts w:ascii="Arial" w:eastAsia="Times New Roman" w:hAnsi="Arial" w:cs="Arial"/>
          <w:sz w:val="24"/>
          <w:szCs w:val="24"/>
          <w:lang w:eastAsia="hr-HR"/>
        </w:rPr>
        <w:t>98/19</w:t>
      </w:r>
      <w:r w:rsidR="00E26BF7" w:rsidRPr="00E26BF7">
        <w:rPr>
          <w:rFonts w:ascii="Arial" w:eastAsia="Times New Roman" w:hAnsi="Arial" w:cs="Arial"/>
          <w:sz w:val="24"/>
          <w:szCs w:val="24"/>
          <w:lang w:eastAsia="hr-HR"/>
        </w:rPr>
        <w:t xml:space="preserve"> I 144/20</w:t>
      </w:r>
      <w:r w:rsidR="00894D2B" w:rsidRPr="00E26BF7">
        <w:rPr>
          <w:rFonts w:ascii="Arial" w:eastAsia="Times New Roman" w:hAnsi="Arial" w:cs="Arial"/>
          <w:sz w:val="24"/>
          <w:szCs w:val="24"/>
          <w:lang w:eastAsia="hr-HR"/>
        </w:rPr>
        <w:t>) i članka 29.</w:t>
      </w:r>
      <w:r w:rsidRPr="00E26BF7">
        <w:rPr>
          <w:rFonts w:ascii="Arial" w:eastAsia="Times New Roman" w:hAnsi="Arial" w:cs="Arial"/>
          <w:sz w:val="24"/>
          <w:szCs w:val="24"/>
          <w:lang w:eastAsia="hr-HR"/>
        </w:rPr>
        <w:t xml:space="preserve"> Statuta Općine </w:t>
      </w:r>
      <w:proofErr w:type="spellStart"/>
      <w:r w:rsidRPr="00E26BF7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E26BF7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</w:t>
      </w:r>
      <w:r w:rsidR="00BD50F3" w:rsidRPr="00E26BF7">
        <w:rPr>
          <w:rFonts w:ascii="Arial" w:eastAsia="Times New Roman" w:hAnsi="Arial" w:cs="Arial"/>
          <w:sz w:val="24"/>
          <w:szCs w:val="24"/>
          <w:lang w:eastAsia="hr-HR"/>
        </w:rPr>
        <w:t>k Međimurske županije“, br. 5/21</w:t>
      </w:r>
      <w:r w:rsidR="00E26BF7" w:rsidRPr="00E26BF7">
        <w:rPr>
          <w:rFonts w:ascii="Arial" w:eastAsia="Times New Roman" w:hAnsi="Arial" w:cs="Arial"/>
          <w:sz w:val="24"/>
          <w:szCs w:val="24"/>
          <w:lang w:eastAsia="hr-HR"/>
        </w:rPr>
        <w:t xml:space="preserve"> i 5/23)</w:t>
      </w:r>
      <w:r w:rsidRPr="00E26BF7">
        <w:rPr>
          <w:rFonts w:ascii="Arial" w:eastAsia="Times New Roman" w:hAnsi="Arial" w:cs="Arial"/>
          <w:sz w:val="24"/>
          <w:szCs w:val="24"/>
          <w:lang w:eastAsia="hr-HR"/>
        </w:rPr>
        <w:t xml:space="preserve"> Općins</w:t>
      </w:r>
      <w:r w:rsidR="00FA3F8A" w:rsidRPr="00E26BF7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3F1D57">
        <w:rPr>
          <w:rFonts w:ascii="Arial" w:eastAsia="Times New Roman" w:hAnsi="Arial" w:cs="Arial"/>
          <w:sz w:val="24"/>
          <w:szCs w:val="24"/>
          <w:lang w:eastAsia="hr-HR"/>
        </w:rPr>
        <w:t xml:space="preserve">o vijeće Općine </w:t>
      </w:r>
      <w:proofErr w:type="spellStart"/>
      <w:r w:rsidR="003F1D57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3F1D57">
        <w:rPr>
          <w:rFonts w:ascii="Arial" w:eastAsia="Times New Roman" w:hAnsi="Arial" w:cs="Arial"/>
          <w:sz w:val="24"/>
          <w:szCs w:val="24"/>
          <w:lang w:eastAsia="hr-HR"/>
        </w:rPr>
        <w:t xml:space="preserve"> na 18.</w:t>
      </w:r>
      <w:r w:rsidR="00E26BF7" w:rsidRPr="00E26BF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D50F3" w:rsidRPr="00E26BF7">
        <w:rPr>
          <w:rFonts w:ascii="Arial" w:eastAsia="Times New Roman" w:hAnsi="Arial" w:cs="Arial"/>
          <w:sz w:val="24"/>
          <w:szCs w:val="24"/>
          <w:lang w:eastAsia="hr-HR"/>
        </w:rPr>
        <w:t>sjednic</w:t>
      </w:r>
      <w:r w:rsidR="003F1D57">
        <w:rPr>
          <w:rFonts w:ascii="Arial" w:eastAsia="Times New Roman" w:hAnsi="Arial" w:cs="Arial"/>
          <w:sz w:val="24"/>
          <w:szCs w:val="24"/>
          <w:lang w:eastAsia="hr-HR"/>
        </w:rPr>
        <w:t xml:space="preserve">i održanoj 24. travnja </w:t>
      </w:r>
      <w:bookmarkStart w:id="0" w:name="_GoBack"/>
      <w:bookmarkEnd w:id="0"/>
      <w:r w:rsidR="00BD50F3" w:rsidRPr="00E26BF7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E26BF7" w:rsidRPr="00E26BF7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Pr="00E26BF7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AE11E0" w:rsidRPr="00140D6B" w:rsidRDefault="00AE11E0" w:rsidP="00AE11E0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  <w:r w:rsidRPr="00140D6B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</w:p>
    <w:p w:rsidR="00AE11E0" w:rsidRPr="00140D6B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4"/>
          <w:lang w:eastAsia="hr-HR"/>
        </w:rPr>
      </w:pP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 prihvaćanju polugodišnjeg izvješća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radu Općinskog načelnika Općine </w:t>
      </w:r>
      <w:proofErr w:type="spellStart"/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Kotoriba</w:t>
      </w:r>
      <w:proofErr w:type="spellEnd"/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za </w:t>
      </w:r>
      <w:r w:rsidR="00BD50F3"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razdoblje </w:t>
      </w:r>
      <w:r w:rsidR="0076201D"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srpanj-prosinac 2023</w:t>
      </w: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godine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AE11E0" w:rsidRPr="0076201D" w:rsidRDefault="00AE11E0" w:rsidP="00AE11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Polugodišnje izvješće Općinskog načelnika Općine </w:t>
      </w:r>
      <w:proofErr w:type="spellStart"/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radu z</w:t>
      </w:r>
      <w:r w:rsidR="0076201D"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>a razdoblje srpanj-prosinac 2023</w:t>
      </w:r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godine. 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AE11E0" w:rsidRPr="0076201D" w:rsidRDefault="00AE11E0" w:rsidP="00AE11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AE11E0" w:rsidRPr="00140D6B" w:rsidRDefault="00AE11E0" w:rsidP="00AE11E0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hr-HR"/>
        </w:rPr>
      </w:pPr>
    </w:p>
    <w:p w:rsidR="00AE11E0" w:rsidRPr="00796F45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III.</w:t>
      </w:r>
    </w:p>
    <w:p w:rsidR="00AE11E0" w:rsidRPr="00796F45" w:rsidRDefault="00AE11E0" w:rsidP="00AE11E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140D6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Službenom glasniku Međimurske županije</w:t>
      </w:r>
      <w:r w:rsidR="00140D6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AE11E0" w:rsidRPr="00796F45" w:rsidRDefault="00AE11E0" w:rsidP="00AE11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4"/>
          <w:lang w:eastAsia="hr-HR"/>
        </w:rPr>
      </w:pPr>
    </w:p>
    <w:p w:rsidR="00AE11E0" w:rsidRPr="00BD50F3" w:rsidRDefault="00BD50F3" w:rsidP="00BD50F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hr-HR"/>
        </w:rPr>
        <w:t xml:space="preserve">        </w:t>
      </w:r>
    </w:p>
    <w:p w:rsidR="00AE11E0" w:rsidRPr="00796F45" w:rsidRDefault="00AE11E0" w:rsidP="00AE11E0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AE11E0" w:rsidRPr="00796F45" w:rsidRDefault="00AE11E0" w:rsidP="00AE11E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AE11E0" w:rsidRPr="00796F45" w:rsidRDefault="00AE11E0" w:rsidP="00AE11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  <w:t xml:space="preserve">               </w:t>
      </w:r>
      <w:r w:rsidRPr="00796F45">
        <w:rPr>
          <w:rFonts w:ascii="Arial" w:eastAsia="Calibri" w:hAnsi="Arial" w:cs="Arial"/>
          <w:sz w:val="24"/>
          <w:szCs w:val="24"/>
        </w:rPr>
        <w:t>Općinskog  vijeća</w:t>
      </w:r>
    </w:p>
    <w:p w:rsidR="00AE11E0" w:rsidRPr="00796F45" w:rsidRDefault="00AE11E0" w:rsidP="00AE11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D443D" w:rsidRDefault="00AE11E0" w:rsidP="00AE11E0"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  <w:t xml:space="preserve">          </w:t>
      </w:r>
      <w:r w:rsidR="006E7A5E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proofErr w:type="spellStart"/>
      <w:r w:rsidR="006E7A5E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6E7A5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6E7A5E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6E7A5E">
        <w:rPr>
          <w:rFonts w:ascii="Arial" w:eastAsia="Calibri" w:hAnsi="Arial" w:cs="Arial"/>
          <w:b/>
          <w:sz w:val="24"/>
          <w:szCs w:val="24"/>
        </w:rPr>
        <w:t xml:space="preserve"> </w:t>
      </w:r>
    </w:p>
    <w:sectPr w:rsidR="005D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946" w:rsidRDefault="00756946" w:rsidP="00A939DC">
      <w:pPr>
        <w:spacing w:after="0" w:line="240" w:lineRule="auto"/>
      </w:pPr>
      <w:r>
        <w:separator/>
      </w:r>
    </w:p>
  </w:endnote>
  <w:endnote w:type="continuationSeparator" w:id="0">
    <w:p w:rsidR="00756946" w:rsidRDefault="00756946" w:rsidP="00A9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946" w:rsidRDefault="00756946" w:rsidP="00A939DC">
      <w:pPr>
        <w:spacing w:after="0" w:line="240" w:lineRule="auto"/>
      </w:pPr>
      <w:r>
        <w:separator/>
      </w:r>
    </w:p>
  </w:footnote>
  <w:footnote w:type="continuationSeparator" w:id="0">
    <w:p w:rsidR="00756946" w:rsidRDefault="00756946" w:rsidP="00A93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E0"/>
    <w:rsid w:val="000648AC"/>
    <w:rsid w:val="000A3AC9"/>
    <w:rsid w:val="00117CCD"/>
    <w:rsid w:val="00140D6B"/>
    <w:rsid w:val="003E5970"/>
    <w:rsid w:val="003F1D57"/>
    <w:rsid w:val="00425CEB"/>
    <w:rsid w:val="004C226D"/>
    <w:rsid w:val="005D443D"/>
    <w:rsid w:val="005F6EDC"/>
    <w:rsid w:val="006E7A5E"/>
    <w:rsid w:val="006F3F56"/>
    <w:rsid w:val="00756946"/>
    <w:rsid w:val="0076201D"/>
    <w:rsid w:val="007D7D41"/>
    <w:rsid w:val="008333AC"/>
    <w:rsid w:val="00894D2B"/>
    <w:rsid w:val="00935852"/>
    <w:rsid w:val="00A50D9F"/>
    <w:rsid w:val="00A939DC"/>
    <w:rsid w:val="00AE11E0"/>
    <w:rsid w:val="00B14352"/>
    <w:rsid w:val="00B43224"/>
    <w:rsid w:val="00B6256E"/>
    <w:rsid w:val="00B76A0E"/>
    <w:rsid w:val="00BD50F3"/>
    <w:rsid w:val="00C24945"/>
    <w:rsid w:val="00C6129C"/>
    <w:rsid w:val="00CC0A55"/>
    <w:rsid w:val="00E26BF7"/>
    <w:rsid w:val="00EB0E63"/>
    <w:rsid w:val="00F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BC66"/>
  <w15:chartTrackingRefBased/>
  <w15:docId w15:val="{6735BFA7-DA51-4F62-96D8-E0B1F56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E11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AE11E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E11E0"/>
  </w:style>
  <w:style w:type="paragraph" w:styleId="Zaglavlje">
    <w:name w:val="header"/>
    <w:basedOn w:val="Normal"/>
    <w:link w:val="ZaglavljeChar"/>
    <w:uiPriority w:val="99"/>
    <w:unhideWhenUsed/>
    <w:rsid w:val="00A9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39DC"/>
  </w:style>
  <w:style w:type="paragraph" w:styleId="Podnoje">
    <w:name w:val="footer"/>
    <w:basedOn w:val="Normal"/>
    <w:link w:val="PodnojeChar"/>
    <w:uiPriority w:val="99"/>
    <w:unhideWhenUsed/>
    <w:rsid w:val="00A9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39DC"/>
  </w:style>
  <w:style w:type="paragraph" w:styleId="Tekstbalonia">
    <w:name w:val="Balloon Text"/>
    <w:basedOn w:val="Normal"/>
    <w:link w:val="TekstbaloniaChar"/>
    <w:uiPriority w:val="99"/>
    <w:semiHidden/>
    <w:unhideWhenUsed/>
    <w:rsid w:val="00A9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2020-05-22T11:05:00Z</cp:lastPrinted>
  <dcterms:created xsi:type="dcterms:W3CDTF">2019-05-08T10:58:00Z</dcterms:created>
  <dcterms:modified xsi:type="dcterms:W3CDTF">2024-04-29T10:43:00Z</dcterms:modified>
</cp:coreProperties>
</file>