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781" w:rsidRDefault="00551781" w:rsidP="00551781">
      <w:pPr>
        <w:rPr>
          <w:rFonts w:ascii="Times New Roman" w:hAnsi="Times New Roman" w:cs="Times New Roman"/>
          <w:sz w:val="24"/>
          <w:szCs w:val="24"/>
        </w:rPr>
      </w:pPr>
      <w:bookmarkStart w:id="0" w:name="_Hlk74212336"/>
      <w:bookmarkEnd w:id="0"/>
      <w:r w:rsidRPr="00D5052F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8240" behindDoc="0" locked="0" layoutInCell="1" allowOverlap="1">
            <wp:simplePos x="1076325" y="914400"/>
            <wp:positionH relativeFrom="column">
              <wp:align>left</wp:align>
            </wp:positionH>
            <wp:positionV relativeFrom="paragraph">
              <wp:align>top</wp:align>
            </wp:positionV>
            <wp:extent cx="705863" cy="771525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863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1396" w:rsidRDefault="00BF1396" w:rsidP="00551781">
      <w:pPr>
        <w:rPr>
          <w:rFonts w:ascii="Times New Roman" w:hAnsi="Times New Roman" w:cs="Times New Roman"/>
          <w:sz w:val="24"/>
          <w:szCs w:val="24"/>
        </w:rPr>
      </w:pPr>
    </w:p>
    <w:p w:rsidR="00BF1396" w:rsidRPr="00D5052F" w:rsidRDefault="00BF1396" w:rsidP="00551781">
      <w:pPr>
        <w:rPr>
          <w:rFonts w:ascii="Times New Roman" w:hAnsi="Times New Roman" w:cs="Times New Roman"/>
          <w:sz w:val="24"/>
          <w:szCs w:val="24"/>
        </w:rPr>
      </w:pPr>
    </w:p>
    <w:p w:rsidR="00551781" w:rsidRPr="00D5052F" w:rsidRDefault="00551781" w:rsidP="00551781">
      <w:pPr>
        <w:tabs>
          <w:tab w:val="left" w:pos="681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>REPUBLIKA HRVATSKA</w:t>
      </w: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551781" w:rsidRPr="00D5052F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>MEĐIMURSKA ŽUPANIJA</w:t>
      </w:r>
    </w:p>
    <w:p w:rsidR="00551781" w:rsidRPr="00D5052F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>OPĆINA KOTORIBA</w:t>
      </w:r>
    </w:p>
    <w:p w:rsidR="00551781" w:rsidRPr="00D5052F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 xml:space="preserve">OPĆINSKO VIJEĆE </w:t>
      </w:r>
    </w:p>
    <w:p w:rsidR="00551781" w:rsidRPr="00D5052F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BF1396">
        <w:rPr>
          <w:rFonts w:ascii="Times New Roman" w:eastAsia="Times New Roman" w:hAnsi="Times New Roman" w:cs="Times New Roman"/>
          <w:b/>
          <w:sz w:val="24"/>
          <w:szCs w:val="24"/>
        </w:rPr>
        <w:t>325-02/24-01/01</w:t>
      </w:r>
    </w:p>
    <w:p w:rsidR="00551781" w:rsidRPr="00D5052F" w:rsidRDefault="00551781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</w:rPr>
        <w:t>URBROJ: 2109-9-3</w:t>
      </w:r>
      <w:r w:rsidR="00D5052F" w:rsidRPr="00D5052F">
        <w:rPr>
          <w:rFonts w:ascii="Times New Roman" w:eastAsia="Times New Roman" w:hAnsi="Times New Roman" w:cs="Times New Roman"/>
          <w:b/>
          <w:sz w:val="24"/>
          <w:szCs w:val="24"/>
        </w:rPr>
        <w:t>-24-</w:t>
      </w:r>
      <w:r w:rsidR="00BF1396">
        <w:rPr>
          <w:rFonts w:ascii="Times New Roman" w:eastAsia="Times New Roman" w:hAnsi="Times New Roman" w:cs="Times New Roman"/>
          <w:b/>
          <w:sz w:val="24"/>
          <w:szCs w:val="24"/>
        </w:rPr>
        <w:t>1</w:t>
      </w:r>
    </w:p>
    <w:p w:rsidR="00551781" w:rsidRPr="00D5052F" w:rsidRDefault="00BF1396" w:rsidP="0055178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Kotoriba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, 3. rujna </w:t>
      </w:r>
      <w:r w:rsidR="00D5052F" w:rsidRPr="00D5052F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="00551781" w:rsidRPr="00D5052F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551781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D5052F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23. Odluke o raspolaganju nekretninama u vlasništvu Općine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11/10.)  i  članka 29. Statuta Općine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(„Službeni glasnik Međimurske županije“ br. 5/21. i 5/23), Općinsko vijeće Općine </w:t>
      </w:r>
      <w:proofErr w:type="spellStart"/>
      <w:r w:rsidR="00BF1396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="00BF13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 21. </w:t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sjednici održanoj dan</w:t>
      </w:r>
      <w:r w:rsidR="00BF139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3. rujna </w:t>
      </w:r>
      <w:bookmarkStart w:id="1" w:name="_GoBack"/>
      <w:bookmarkEnd w:id="1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2024. godine  donijelo je</w:t>
      </w:r>
    </w:p>
    <w:p w:rsidR="00551781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D5052F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osnivanju prava </w:t>
      </w: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hAnsi="Times New Roman" w:cs="Times New Roman"/>
          <w:b/>
          <w:sz w:val="24"/>
          <w:szCs w:val="24"/>
        </w:rPr>
        <w:t xml:space="preserve">služnosti vodova radi </w:t>
      </w:r>
      <w:bookmarkStart w:id="2" w:name="_Hlk124945513"/>
      <w:bookmarkStart w:id="3" w:name="_Hlk131165405"/>
      <w:r w:rsidRPr="00D5052F">
        <w:rPr>
          <w:rFonts w:ascii="Times New Roman" w:hAnsi="Times New Roman" w:cs="Times New Roman"/>
          <w:b/>
          <w:sz w:val="24"/>
          <w:szCs w:val="24"/>
        </w:rPr>
        <w:t xml:space="preserve">izgradnje produžetka vodovodne mreže u Sajmišnoj ulici  </w:t>
      </w:r>
      <w:bookmarkEnd w:id="2"/>
      <w:bookmarkEnd w:id="3"/>
    </w:p>
    <w:p w:rsidR="00551781" w:rsidRDefault="00551781" w:rsidP="005517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D5052F" w:rsidRDefault="00D5052F" w:rsidP="00551781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D5052F" w:rsidRDefault="00551781" w:rsidP="00D5052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dozvoljava Međimurskim vodama d.o.o., Čakovec, Ulica Matice hrvatske 10, OIB: 81394716246, osnivanje prava služnosti vodova</w:t>
      </w:r>
      <w:r w:rsidR="00D5052F"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D5052F" w:rsidRPr="00D5052F">
        <w:rPr>
          <w:rFonts w:ascii="Times New Roman" w:hAnsi="Times New Roman" w:cs="Times New Roman"/>
          <w:sz w:val="24"/>
          <w:szCs w:val="24"/>
        </w:rPr>
        <w:t xml:space="preserve">radi izgradnje </w:t>
      </w:r>
      <w:r w:rsidR="00D5052F" w:rsidRPr="00D5052F">
        <w:rPr>
          <w:rFonts w:ascii="Times New Roman" w:hAnsi="Times New Roman" w:cs="Times New Roman"/>
          <w:bCs/>
          <w:iCs/>
          <w:sz w:val="24"/>
          <w:szCs w:val="24"/>
        </w:rPr>
        <w:t>PRODUŽETKA VODOVODNE MRE</w:t>
      </w:r>
      <w:r w:rsidR="00D5052F">
        <w:rPr>
          <w:rFonts w:ascii="Times New Roman" w:hAnsi="Times New Roman" w:cs="Times New Roman"/>
          <w:bCs/>
          <w:iCs/>
          <w:sz w:val="24"/>
          <w:szCs w:val="24"/>
        </w:rPr>
        <w:t xml:space="preserve">ŽE U SAJMIŠNOJ ULICI U KOTORIBI </w:t>
      </w:r>
      <w:r w:rsidR="00D5052F" w:rsidRPr="00D5052F">
        <w:rPr>
          <w:rFonts w:ascii="Times New Roman" w:eastAsia="Calibri" w:hAnsi="Times New Roman" w:cs="Times New Roman"/>
          <w:sz w:val="24"/>
          <w:szCs w:val="24"/>
        </w:rPr>
        <w:t xml:space="preserve">na nekretnini u vlasništvu Općine </w:t>
      </w:r>
      <w:proofErr w:type="spellStart"/>
      <w:r w:rsidR="00D5052F" w:rsidRPr="00D5052F">
        <w:rPr>
          <w:rFonts w:ascii="Times New Roman" w:eastAsia="Calibri" w:hAnsi="Times New Roman" w:cs="Times New Roman"/>
          <w:sz w:val="24"/>
          <w:szCs w:val="24"/>
        </w:rPr>
        <w:t>Kotoriba</w:t>
      </w:r>
      <w:proofErr w:type="spellEnd"/>
      <w:r w:rsidR="00D5052F" w:rsidRPr="00D5052F">
        <w:rPr>
          <w:rFonts w:ascii="Times New Roman" w:eastAsia="Calibri" w:hAnsi="Times New Roman" w:cs="Times New Roman"/>
          <w:sz w:val="24"/>
          <w:szCs w:val="24"/>
        </w:rPr>
        <w:t xml:space="preserve"> upisanoj u:</w:t>
      </w:r>
    </w:p>
    <w:p w:rsidR="00D5052F" w:rsidRPr="00D5052F" w:rsidRDefault="00D5052F" w:rsidP="00D5052F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5052F">
        <w:rPr>
          <w:rFonts w:ascii="Times New Roman" w:eastAsia="Calibri" w:hAnsi="Times New Roman" w:cs="Times New Roman"/>
          <w:b/>
          <w:i/>
          <w:sz w:val="24"/>
          <w:szCs w:val="24"/>
        </w:rPr>
        <w:t>zk.ul.br.</w:t>
      </w:r>
      <w:r w:rsidRPr="00D5052F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D505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6122 k.o. </w:t>
      </w:r>
      <w:proofErr w:type="spellStart"/>
      <w:r w:rsidRPr="00D5052F">
        <w:rPr>
          <w:rFonts w:ascii="Times New Roman" w:eastAsia="Calibri" w:hAnsi="Times New Roman" w:cs="Times New Roman"/>
          <w:b/>
          <w:i/>
          <w:sz w:val="24"/>
          <w:szCs w:val="24"/>
        </w:rPr>
        <w:t>Kotoriba</w:t>
      </w:r>
      <w:proofErr w:type="spellEnd"/>
      <w:r w:rsidRPr="00D5052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</w:t>
      </w:r>
      <w:r w:rsidRPr="00D5052F">
        <w:rPr>
          <w:rFonts w:ascii="Times New Roman" w:eastAsia="Calibri" w:hAnsi="Times New Roman" w:cs="Times New Roman"/>
          <w:i/>
          <w:sz w:val="24"/>
          <w:szCs w:val="24"/>
        </w:rPr>
        <w:t xml:space="preserve">  </w:t>
      </w:r>
    </w:p>
    <w:p w:rsidR="00D5052F" w:rsidRPr="00D5052F" w:rsidRDefault="00D5052F" w:rsidP="00D5052F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5052F">
        <w:rPr>
          <w:rFonts w:ascii="Times New Roman" w:eastAsia="Calibri" w:hAnsi="Times New Roman" w:cs="Times New Roman"/>
          <w:sz w:val="24"/>
          <w:szCs w:val="24"/>
        </w:rPr>
        <w:t xml:space="preserve">- čest.br. </w:t>
      </w:r>
      <w:r w:rsidRPr="00D5052F">
        <w:rPr>
          <w:rFonts w:ascii="Times New Roman" w:eastAsia="Calibri" w:hAnsi="Times New Roman" w:cs="Times New Roman"/>
          <w:b/>
          <w:sz w:val="24"/>
          <w:szCs w:val="24"/>
        </w:rPr>
        <w:t xml:space="preserve">1896 </w:t>
      </w:r>
      <w:r w:rsidRPr="00D5052F">
        <w:rPr>
          <w:rFonts w:ascii="Times New Roman" w:eastAsia="Calibri" w:hAnsi="Times New Roman" w:cs="Times New Roman"/>
          <w:bCs/>
          <w:sz w:val="24"/>
          <w:szCs w:val="24"/>
        </w:rPr>
        <w:t xml:space="preserve">cesta Sajmišna ulica </w:t>
      </w:r>
      <w:r w:rsidRPr="00D5052F">
        <w:rPr>
          <w:rFonts w:ascii="Times New Roman" w:eastAsia="Calibri" w:hAnsi="Times New Roman" w:cs="Times New Roman"/>
          <w:sz w:val="24"/>
          <w:szCs w:val="24"/>
        </w:rPr>
        <w:t>površine od 14817 m</w:t>
      </w:r>
      <w:r w:rsidRPr="00D5052F"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2 </w:t>
      </w:r>
      <w:r w:rsidRPr="00D5052F">
        <w:rPr>
          <w:rFonts w:ascii="Times New Roman" w:eastAsia="Calibri" w:hAnsi="Times New Roman" w:cs="Times New Roman"/>
          <w:sz w:val="24"/>
          <w:szCs w:val="24"/>
        </w:rPr>
        <w:t>(površina služnosti iznosi 326 m</w:t>
      </w:r>
      <w:r w:rsidRPr="00D5052F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D5052F">
        <w:rPr>
          <w:rFonts w:ascii="Times New Roman" w:eastAsia="Calibri" w:hAnsi="Times New Roman" w:cs="Times New Roman"/>
          <w:sz w:val="24"/>
          <w:szCs w:val="24"/>
        </w:rPr>
        <w:t>)</w:t>
      </w:r>
      <w:r w:rsidRPr="00D5052F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sve sukladno ucrtanoj trasi na kopiji katastarskog plana koji se sastavni dio Ugovora.</w:t>
      </w: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Situacija trase i prijedlog Ugovora prilog su ovoj Odluci i čine njezin sastavni dio.</w:t>
      </w: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III.</w:t>
      </w:r>
    </w:p>
    <w:p w:rsidR="00551781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Općina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služnost na nekretnini iz članka 1. ove Odluke dodjeljuje Međimurskim vodama d.o.o. Čakovec bez naknade, a sve u skladu sa Zakonom o uređivanju imovinskopravnih odnosa u svrhu izgradnje infrastrukturnih građevina (NN br. 80/2011.) tako dugo dok isti imaju status osoba javnog prava. </w:t>
      </w:r>
    </w:p>
    <w:p w:rsidR="00D5052F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5052F" w:rsidRPr="00D5052F" w:rsidRDefault="00D5052F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lastRenderedPageBreak/>
        <w:t>IV.</w:t>
      </w:r>
    </w:p>
    <w:p w:rsidR="00551781" w:rsidRPr="00D5052F" w:rsidRDefault="00551781" w:rsidP="005517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Općinski načelnik Općine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za sklapanje Ugovora i daljnjih postupaka koji proizlaze iz ove Odluke. Ova Odluka stupa na snagu danom donošenja, a objavit će se na mrežnim stranicama Općine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Kotoriba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51781" w:rsidRPr="00D5052F" w:rsidRDefault="00551781" w:rsidP="005517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OPĆINSKO VIJEĆE OPĆINE KOTORIBA</w:t>
      </w:r>
    </w:p>
    <w:p w:rsidR="00551781" w:rsidRPr="00D5052F" w:rsidRDefault="00551781" w:rsidP="00551781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  <w:t xml:space="preserve">                                                                                                                    PREDSJEDNIK </w:t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Općinskog vijeća</w:t>
      </w:r>
    </w:p>
    <w:p w:rsidR="00551781" w:rsidRPr="00D5052F" w:rsidRDefault="00551781" w:rsidP="005517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             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Hinko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>Virgej</w:t>
      </w:r>
      <w:proofErr w:type="spellEnd"/>
      <w:r w:rsidRPr="00D5052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FC33C3" w:rsidRPr="00D5052F" w:rsidRDefault="00FC33C3">
      <w:pPr>
        <w:rPr>
          <w:rFonts w:ascii="Times New Roman" w:hAnsi="Times New Roman" w:cs="Times New Roman"/>
          <w:sz w:val="24"/>
          <w:szCs w:val="24"/>
        </w:rPr>
      </w:pPr>
    </w:p>
    <w:sectPr w:rsidR="00FC33C3" w:rsidRPr="00D5052F" w:rsidSect="00BA61E8">
      <w:pgSz w:w="11907" w:h="16840" w:code="9"/>
      <w:pgMar w:top="1440" w:right="1134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E99" w:rsidRDefault="001B2E99" w:rsidP="00551781">
      <w:pPr>
        <w:spacing w:after="0" w:line="240" w:lineRule="auto"/>
      </w:pPr>
      <w:r>
        <w:separator/>
      </w:r>
    </w:p>
  </w:endnote>
  <w:endnote w:type="continuationSeparator" w:id="0">
    <w:p w:rsidR="001B2E99" w:rsidRDefault="001B2E99" w:rsidP="00551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E99" w:rsidRDefault="001B2E99" w:rsidP="00551781">
      <w:pPr>
        <w:spacing w:after="0" w:line="240" w:lineRule="auto"/>
      </w:pPr>
      <w:r>
        <w:separator/>
      </w:r>
    </w:p>
  </w:footnote>
  <w:footnote w:type="continuationSeparator" w:id="0">
    <w:p w:rsidR="001B2E99" w:rsidRDefault="001B2E99" w:rsidP="005517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81"/>
    <w:rsid w:val="001B2E99"/>
    <w:rsid w:val="00551781"/>
    <w:rsid w:val="00B14B80"/>
    <w:rsid w:val="00BF1396"/>
    <w:rsid w:val="00C612CA"/>
    <w:rsid w:val="00D5052F"/>
    <w:rsid w:val="00EC75DA"/>
    <w:rsid w:val="00F1179A"/>
    <w:rsid w:val="00FC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A4743"/>
  <w15:chartTrackingRefBased/>
  <w15:docId w15:val="{2BF79A6F-028D-47CB-8CF9-301C18C6C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5178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51781"/>
  </w:style>
  <w:style w:type="paragraph" w:styleId="Podnoje">
    <w:name w:val="footer"/>
    <w:basedOn w:val="Normal"/>
    <w:link w:val="PodnojeChar"/>
    <w:uiPriority w:val="99"/>
    <w:unhideWhenUsed/>
    <w:rsid w:val="005517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517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5</cp:revision>
  <cp:lastPrinted>2024-06-18T05:19:00Z</cp:lastPrinted>
  <dcterms:created xsi:type="dcterms:W3CDTF">2024-06-18T05:11:00Z</dcterms:created>
  <dcterms:modified xsi:type="dcterms:W3CDTF">2024-09-05T07:27:00Z</dcterms:modified>
</cp:coreProperties>
</file>