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7C7FE" w14:textId="2A34444F" w:rsidR="00851ECD" w:rsidRPr="00E34BDB" w:rsidRDefault="00851ECD" w:rsidP="00851ECD">
      <w:pPr>
        <w:spacing w:after="160" w:line="259" w:lineRule="auto"/>
        <w:rPr>
          <w:rFonts w:ascii="Calibri" w:eastAsiaTheme="minorHAnsi" w:hAnsi="Calibri"/>
          <w:color w:val="00000A"/>
          <w:lang w:eastAsia="en-US"/>
        </w:rPr>
      </w:pPr>
      <w:r w:rsidRPr="00E34BDB">
        <w:rPr>
          <w:rFonts w:ascii="Times New Roman" w:eastAsia="Times New Roman" w:hAnsi="Times New Roman" w:cs="Times New Roman"/>
          <w:noProof/>
          <w:color w:val="00000A"/>
        </w:rPr>
        <w:drawing>
          <wp:anchor distT="0" distB="0" distL="114300" distR="114300" simplePos="0" relativeHeight="251658240" behindDoc="0" locked="0" layoutInCell="1" allowOverlap="1" wp14:anchorId="3169A7B6" wp14:editId="1CC77084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2638">
        <w:rPr>
          <w:rFonts w:ascii="Calibri" w:eastAsiaTheme="minorHAnsi" w:hAnsi="Calibri"/>
          <w:color w:val="00000A"/>
          <w:lang w:eastAsia="en-US"/>
        </w:rPr>
        <w:br w:type="textWrapping" w:clear="all"/>
      </w:r>
    </w:p>
    <w:p w14:paraId="1EDFFF64" w14:textId="77777777" w:rsidR="00851ECD" w:rsidRPr="00E34BDB" w:rsidRDefault="00851ECD" w:rsidP="00851ECD">
      <w:pPr>
        <w:spacing w:after="0" w:line="259" w:lineRule="auto"/>
        <w:rPr>
          <w:rFonts w:ascii="Calibri" w:eastAsiaTheme="minorHAnsi" w:hAnsi="Calibri"/>
          <w:color w:val="00000A"/>
          <w:lang w:eastAsia="en-US"/>
        </w:rPr>
      </w:pPr>
      <w:r w:rsidRPr="00E34BDB">
        <w:rPr>
          <w:rFonts w:ascii="Arial" w:eastAsia="Times New Roman" w:hAnsi="Arial" w:cs="Arial"/>
          <w:b/>
          <w:color w:val="00000A"/>
          <w:lang w:eastAsia="en-US"/>
        </w:rPr>
        <w:t>REPUBLIKA HRVATSKA</w:t>
      </w:r>
    </w:p>
    <w:p w14:paraId="125567F0" w14:textId="7F3248FE" w:rsidR="00851ECD" w:rsidRDefault="00851ECD" w:rsidP="00851E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A"/>
          <w:lang w:eastAsia="en-US"/>
        </w:rPr>
      </w:pPr>
      <w:r w:rsidRPr="00E34BDB">
        <w:rPr>
          <w:rFonts w:ascii="Arial" w:eastAsia="Times New Roman" w:hAnsi="Arial" w:cs="Arial"/>
          <w:b/>
          <w:color w:val="00000A"/>
          <w:lang w:eastAsia="en-US"/>
        </w:rPr>
        <w:t>MEĐIMURSKA ŽUPANIJA</w:t>
      </w:r>
    </w:p>
    <w:p w14:paraId="472734CE" w14:textId="65F8B590" w:rsidR="00851ECD" w:rsidRPr="00E34BDB" w:rsidRDefault="00851ECD" w:rsidP="00851E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A"/>
          <w:lang w:eastAsia="en-US"/>
        </w:rPr>
      </w:pPr>
      <w:r>
        <w:rPr>
          <w:rFonts w:ascii="Arial" w:eastAsia="Times New Roman" w:hAnsi="Arial" w:cs="Arial"/>
          <w:b/>
          <w:color w:val="00000A"/>
          <w:lang w:eastAsia="en-US"/>
        </w:rPr>
        <w:t xml:space="preserve">OPĆINA KOTORIBA </w:t>
      </w:r>
    </w:p>
    <w:p w14:paraId="71811609" w14:textId="589DCAEB" w:rsidR="00851ECD" w:rsidRPr="00E34BDB" w:rsidRDefault="00851ECD" w:rsidP="00851E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A"/>
          <w:lang w:eastAsia="en-US"/>
        </w:rPr>
      </w:pPr>
      <w:r w:rsidRPr="00E34BDB">
        <w:rPr>
          <w:rFonts w:ascii="Arial" w:eastAsia="Times New Roman" w:hAnsi="Arial" w:cs="Arial"/>
          <w:b/>
          <w:color w:val="00000A"/>
          <w:lang w:eastAsia="en-US"/>
        </w:rPr>
        <w:t xml:space="preserve">OPĆINSKO VIJEĆE </w:t>
      </w:r>
    </w:p>
    <w:p w14:paraId="00374BCA" w14:textId="7F05FD31" w:rsidR="00851ECD" w:rsidRPr="00E34BDB" w:rsidRDefault="00851ECD" w:rsidP="00851E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A"/>
          <w:lang w:eastAsia="en-US"/>
        </w:rPr>
      </w:pPr>
      <w:r w:rsidRPr="00E34BDB">
        <w:rPr>
          <w:rFonts w:ascii="Arial" w:eastAsia="Times New Roman" w:hAnsi="Arial" w:cs="Arial"/>
          <w:b/>
          <w:color w:val="00000A"/>
          <w:lang w:eastAsia="en-US"/>
        </w:rPr>
        <w:t xml:space="preserve">KLASA: </w:t>
      </w:r>
      <w:r w:rsidR="007C35D7">
        <w:rPr>
          <w:rFonts w:ascii="Arial" w:eastAsia="Times New Roman" w:hAnsi="Arial" w:cs="Arial"/>
          <w:b/>
          <w:color w:val="00000A"/>
          <w:lang w:eastAsia="en-US"/>
        </w:rPr>
        <w:t>240-01/23-01/07</w:t>
      </w:r>
    </w:p>
    <w:p w14:paraId="646322E0" w14:textId="7F11969E" w:rsidR="00851ECD" w:rsidRPr="00E34BDB" w:rsidRDefault="00851ECD" w:rsidP="00851E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A"/>
          <w:lang w:eastAsia="en-US"/>
        </w:rPr>
      </w:pPr>
      <w:r>
        <w:rPr>
          <w:rFonts w:ascii="Arial" w:eastAsia="Times New Roman" w:hAnsi="Arial" w:cs="Arial"/>
          <w:b/>
          <w:color w:val="00000A"/>
          <w:lang w:eastAsia="en-US"/>
        </w:rPr>
        <w:t>URBROJ: 2109-9-3-2</w:t>
      </w:r>
      <w:r w:rsidR="007C35D7">
        <w:rPr>
          <w:rFonts w:ascii="Arial" w:eastAsia="Times New Roman" w:hAnsi="Arial" w:cs="Arial"/>
          <w:b/>
          <w:color w:val="00000A"/>
          <w:lang w:eastAsia="en-US"/>
        </w:rPr>
        <w:t>3-1</w:t>
      </w:r>
    </w:p>
    <w:p w14:paraId="4A3DE8CE" w14:textId="17EFFF99" w:rsidR="00851ECD" w:rsidRPr="00E34BDB" w:rsidRDefault="00851ECD" w:rsidP="00851EC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color w:val="00000A"/>
          <w:lang w:eastAsia="en-US"/>
        </w:rPr>
      </w:pPr>
      <w:r w:rsidRPr="00E34BDB">
        <w:rPr>
          <w:rFonts w:ascii="Arial" w:eastAsia="Times New Roman" w:hAnsi="Arial" w:cs="Arial"/>
          <w:b/>
          <w:color w:val="00000A"/>
          <w:lang w:eastAsia="en-US"/>
        </w:rPr>
        <w:t xml:space="preserve">Kotoriba, </w:t>
      </w:r>
      <w:r w:rsidR="007C35D7">
        <w:rPr>
          <w:rFonts w:ascii="Arial" w:eastAsia="Times New Roman" w:hAnsi="Arial" w:cs="Arial"/>
          <w:b/>
          <w:color w:val="00000A"/>
          <w:lang w:eastAsia="en-US"/>
        </w:rPr>
        <w:t>18. prosinca</w:t>
      </w:r>
      <w:r>
        <w:rPr>
          <w:rFonts w:ascii="Arial" w:eastAsia="Times New Roman" w:hAnsi="Arial" w:cs="Arial"/>
          <w:b/>
          <w:color w:val="00000A"/>
          <w:lang w:eastAsia="en-US"/>
        </w:rPr>
        <w:t xml:space="preserve">  2023.</w:t>
      </w:r>
    </w:p>
    <w:p w14:paraId="3458F230" w14:textId="77777777" w:rsidR="00393C76" w:rsidRPr="001E5E34" w:rsidRDefault="00393C76" w:rsidP="00393C76">
      <w:pPr>
        <w:pStyle w:val="Bezproreda2"/>
        <w:rPr>
          <w:szCs w:val="24"/>
        </w:rPr>
      </w:pPr>
    </w:p>
    <w:p w14:paraId="534FE11F" w14:textId="5BE88EA2" w:rsidR="00870B8C" w:rsidRPr="001E5E34" w:rsidRDefault="00A238F7" w:rsidP="00A238F7">
      <w:pPr>
        <w:pStyle w:val="Bezproreda2"/>
        <w:rPr>
          <w:rFonts w:eastAsia="Times New Roman"/>
          <w:szCs w:val="24"/>
          <w:lang w:eastAsia="ar-SA"/>
        </w:rPr>
      </w:pPr>
      <w:r w:rsidRPr="001E5E34">
        <w:rPr>
          <w:szCs w:val="24"/>
        </w:rPr>
        <w:t xml:space="preserve">Na temelju članka 17. stavka 1. podstavka 1. Zakona o sustavu civilne zaštite („Narodne novine“ broj </w:t>
      </w:r>
      <w:bookmarkStart w:id="0" w:name="_Hlk88728730"/>
      <w:r w:rsidR="00177BFB">
        <w:rPr>
          <w:rStyle w:val="FontStyle16"/>
          <w:sz w:val="24"/>
          <w:szCs w:val="24"/>
        </w:rPr>
        <w:t xml:space="preserve">82/15, 118/18, 31/20, </w:t>
      </w:r>
      <w:r w:rsidR="001E5E34" w:rsidRPr="001E5E34">
        <w:rPr>
          <w:rStyle w:val="FontStyle16"/>
          <w:sz w:val="24"/>
          <w:szCs w:val="24"/>
        </w:rPr>
        <w:t>20/21</w:t>
      </w:r>
      <w:bookmarkEnd w:id="0"/>
      <w:r w:rsidR="00177BFB">
        <w:rPr>
          <w:rStyle w:val="FontStyle16"/>
          <w:sz w:val="24"/>
          <w:szCs w:val="24"/>
        </w:rPr>
        <w:t xml:space="preserve"> i 114/22</w:t>
      </w:r>
      <w:r w:rsidR="001E5E34">
        <w:rPr>
          <w:szCs w:val="24"/>
        </w:rPr>
        <w:t>), članka 4</w:t>
      </w:r>
      <w:r w:rsidRPr="001E5E34">
        <w:rPr>
          <w:szCs w:val="24"/>
        </w:rPr>
        <w:t xml:space="preserve">8. </w:t>
      </w:r>
      <w:r w:rsidR="001E5E34">
        <w:rPr>
          <w:szCs w:val="24"/>
        </w:rPr>
        <w:t xml:space="preserve">stavak 2 </w:t>
      </w:r>
      <w:r w:rsidRPr="001E5E34">
        <w:rPr>
          <w:szCs w:val="24"/>
        </w:rPr>
        <w:t xml:space="preserve">Pravilnika o nositeljima, sadržaju i postupcima izrade planskih dokumenta u civilnoj zaštiti te načinu informiranja javnosti u postupku </w:t>
      </w:r>
      <w:r w:rsidR="001E5E34">
        <w:rPr>
          <w:szCs w:val="24"/>
        </w:rPr>
        <w:t>njihovog donošenja („Narodne novine“ broj 66/2021</w:t>
      </w:r>
      <w:r w:rsidRPr="001E5E34">
        <w:rPr>
          <w:szCs w:val="24"/>
        </w:rPr>
        <w:t xml:space="preserve">, Općinsko vijeće Općine </w:t>
      </w:r>
      <w:r w:rsidR="00925605" w:rsidRPr="001E5E34">
        <w:rPr>
          <w:szCs w:val="24"/>
        </w:rPr>
        <w:t>Kotoriba</w:t>
      </w:r>
      <w:r w:rsidRPr="001E5E34">
        <w:rPr>
          <w:szCs w:val="24"/>
        </w:rPr>
        <w:t xml:space="preserve"> </w:t>
      </w:r>
      <w:r w:rsidR="00FD7EAE" w:rsidRPr="001E5E34">
        <w:rPr>
          <w:rFonts w:eastAsia="Times New Roman"/>
          <w:szCs w:val="24"/>
          <w:lang w:eastAsia="ar-SA"/>
        </w:rPr>
        <w:t xml:space="preserve">na </w:t>
      </w:r>
      <w:r w:rsidR="007C35D7">
        <w:rPr>
          <w:rFonts w:eastAsia="Times New Roman"/>
          <w:szCs w:val="24"/>
          <w:lang w:eastAsia="ar-SA"/>
        </w:rPr>
        <w:t xml:space="preserve">16. </w:t>
      </w:r>
      <w:r w:rsidR="00FD7EAE" w:rsidRPr="001E5E34">
        <w:rPr>
          <w:rFonts w:eastAsia="Times New Roman"/>
          <w:szCs w:val="24"/>
          <w:lang w:eastAsia="ar-SA"/>
        </w:rPr>
        <w:t xml:space="preserve">sjednici </w:t>
      </w:r>
      <w:r w:rsidR="007C35D7">
        <w:rPr>
          <w:rFonts w:eastAsia="Times New Roman"/>
          <w:szCs w:val="24"/>
          <w:lang w:eastAsia="ar-SA"/>
        </w:rPr>
        <w:t>održanoj dana 18. prosinca</w:t>
      </w:r>
      <w:bookmarkStart w:id="1" w:name="_GoBack"/>
      <w:bookmarkEnd w:id="1"/>
      <w:r w:rsidR="00EA1E99">
        <w:rPr>
          <w:rFonts w:eastAsia="Times New Roman"/>
          <w:szCs w:val="24"/>
          <w:lang w:eastAsia="ar-SA"/>
        </w:rPr>
        <w:t xml:space="preserve"> 2023</w:t>
      </w:r>
      <w:r w:rsidR="002D2019" w:rsidRPr="001E5E34">
        <w:rPr>
          <w:rFonts w:eastAsia="Times New Roman"/>
          <w:szCs w:val="24"/>
          <w:lang w:eastAsia="ar-SA"/>
        </w:rPr>
        <w:t>. godine  donosi</w:t>
      </w:r>
    </w:p>
    <w:p w14:paraId="3A7C3941" w14:textId="77777777" w:rsidR="00870B8C" w:rsidRPr="001E5E34" w:rsidRDefault="00870B8C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en-US"/>
        </w:rPr>
      </w:pPr>
    </w:p>
    <w:p w14:paraId="4AAD4808" w14:textId="77777777" w:rsidR="00A238F7" w:rsidRPr="001E5E34" w:rsidRDefault="00A238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B13771" w14:textId="77777777" w:rsidR="00FD1EAD" w:rsidRPr="001E5E34" w:rsidRDefault="00FD1E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A8D067" w14:textId="77777777" w:rsidR="00FD1EAD" w:rsidRPr="001E5E34" w:rsidRDefault="00FD1EA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04FDE0D" w14:textId="77777777" w:rsidR="00870B8C" w:rsidRPr="001E5E34" w:rsidRDefault="00FD7E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ANALIZU STANJA SUSTAVA  CIVILNE ZAŠTITE </w:t>
      </w:r>
    </w:p>
    <w:p w14:paraId="7306825E" w14:textId="77777777" w:rsidR="00870B8C" w:rsidRPr="001E5E34" w:rsidRDefault="00FD7E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 PODRUČJU OPĆINE </w:t>
      </w:r>
      <w:r w:rsidR="00925605" w:rsidRPr="001E5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KOTORIBA</w:t>
      </w:r>
      <w:r w:rsidRPr="001E5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5BC454B2" w14:textId="77777777" w:rsidR="00870B8C" w:rsidRPr="001E5E34" w:rsidRDefault="00FD7E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</w:t>
      </w:r>
      <w:r w:rsidR="002D2019" w:rsidRPr="001E5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</w:t>
      </w:r>
      <w:r w:rsidR="00EA1E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2023</w:t>
      </w:r>
      <w:r w:rsidRPr="001E5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GODINU</w:t>
      </w:r>
    </w:p>
    <w:p w14:paraId="15F216F2" w14:textId="77777777" w:rsidR="00870B8C" w:rsidRPr="001E5E34" w:rsidRDefault="00870B8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366F312" w14:textId="77777777" w:rsidR="00870B8C" w:rsidRPr="001E5E34" w:rsidRDefault="00FD7E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I.   UVOD</w:t>
      </w:r>
    </w:p>
    <w:p w14:paraId="1F87B303" w14:textId="77777777" w:rsidR="00870B8C" w:rsidRPr="001E5E34" w:rsidRDefault="00870B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EB39C8" w14:textId="77777777" w:rsidR="00870B8C" w:rsidRPr="001E5E34" w:rsidRDefault="00FD7EAE" w:rsidP="001E5E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Sukladno članku 17. Zakona o sustavu civilne zaštite  (Narodne novine broj </w:t>
      </w:r>
      <w:r w:rsidR="00177BFB">
        <w:rPr>
          <w:rStyle w:val="FontStyle16"/>
          <w:sz w:val="24"/>
          <w:szCs w:val="24"/>
        </w:rPr>
        <w:t xml:space="preserve">82/15, 118/18, 31/20, </w:t>
      </w:r>
      <w:r w:rsidR="00177BFB" w:rsidRPr="001E5E34">
        <w:rPr>
          <w:rStyle w:val="FontStyle16"/>
          <w:sz w:val="24"/>
          <w:szCs w:val="24"/>
        </w:rPr>
        <w:t>20/21</w:t>
      </w:r>
      <w:r w:rsidR="00177BFB">
        <w:rPr>
          <w:rStyle w:val="FontStyle16"/>
          <w:sz w:val="24"/>
          <w:szCs w:val="24"/>
        </w:rPr>
        <w:t xml:space="preserve"> i 114/22</w:t>
      </w: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Općinsko vijeće Općine </w:t>
      </w:r>
      <w:r w:rsidR="00925605" w:rsidRPr="001E5E34">
        <w:rPr>
          <w:rFonts w:ascii="Times New Roman" w:hAnsi="Times New Roman" w:cs="Times New Roman"/>
          <w:sz w:val="24"/>
          <w:szCs w:val="24"/>
        </w:rPr>
        <w:t xml:space="preserve">Kotoriba </w:t>
      </w: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kao predstavničko tijelo jedinice lokalne samouprave u obvezi je, jedan put godišnje ili u  postupku donošenja Proračuna, razmatrati stanje civilne  zaštite  na svom području.</w:t>
      </w:r>
    </w:p>
    <w:p w14:paraId="62147044" w14:textId="77777777" w:rsidR="00870B8C" w:rsidRPr="001E5E34" w:rsidRDefault="00FD7EAE" w:rsidP="001E5E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Općina kao jedinica lokalne samouprave dužna je organizirati poslove iz samoupravnog djelokruga koji se odnose na planiranje, razvoj, učinkovito funkcioniranje i financiranje sustava civilne zaštite.</w:t>
      </w:r>
    </w:p>
    <w:p w14:paraId="4523CCE6" w14:textId="77777777" w:rsidR="00870B8C" w:rsidRPr="001E5E34" w:rsidRDefault="00870B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978787D" w14:textId="77777777" w:rsidR="00870B8C" w:rsidRPr="001E5E34" w:rsidRDefault="00FD7E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II.   ANALIZA STANJA UGROŽENOSTI</w:t>
      </w:r>
    </w:p>
    <w:p w14:paraId="6DB2FA38" w14:textId="77777777" w:rsidR="00870B8C" w:rsidRPr="001E5E34" w:rsidRDefault="00870B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63639FF" w14:textId="77777777" w:rsidR="00870B8C" w:rsidRPr="001E5E34" w:rsidRDefault="00FD7E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  <w:r w:rsidRPr="001E5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Razmatranje stanja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kao prvi korak podrazumijeva analizu stanja ugroženosti stanovništva, te materijalnih i kulturnih dobara, koja procjenjuje moguće oblike  opasnosti i prijetnje te njihove moguće posljedice na stanovništvo, materijalna i kulturna dobra, te </w:t>
      </w: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okoliša 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iz koje proizlazi sljedeće:</w:t>
      </w:r>
    </w:p>
    <w:p w14:paraId="695BA4A8" w14:textId="77777777" w:rsidR="008552CC" w:rsidRPr="001E5E34" w:rsidRDefault="00925605" w:rsidP="00925605">
      <w:pPr>
        <w:pStyle w:val="Bezproreda2"/>
        <w:numPr>
          <w:ilvl w:val="0"/>
          <w:numId w:val="19"/>
        </w:numPr>
        <w:rPr>
          <w:b/>
          <w:color w:val="000000"/>
          <w:szCs w:val="24"/>
        </w:rPr>
      </w:pPr>
      <w:r w:rsidRPr="001E5E34">
        <w:rPr>
          <w:szCs w:val="24"/>
        </w:rPr>
        <w:t xml:space="preserve">Glavni vodotoci na području općine su </w:t>
      </w:r>
      <w:r w:rsidRPr="001E5E34">
        <w:rPr>
          <w:b/>
          <w:szCs w:val="24"/>
        </w:rPr>
        <w:t>rijeka Mura</w:t>
      </w:r>
      <w:r w:rsidRPr="001E5E34">
        <w:rPr>
          <w:szCs w:val="24"/>
        </w:rPr>
        <w:t xml:space="preserve"> i potok </w:t>
      </w:r>
      <w:r w:rsidRPr="001E5E34">
        <w:rPr>
          <w:b/>
          <w:szCs w:val="24"/>
        </w:rPr>
        <w:t>Bistrec Rakovnica</w:t>
      </w:r>
      <w:r w:rsidRPr="001E5E34">
        <w:rPr>
          <w:szCs w:val="24"/>
        </w:rPr>
        <w:t>, a opasnost za općinu također predstavlja i rušenje HE Dubrava</w:t>
      </w:r>
      <w:r w:rsidR="008552CC" w:rsidRPr="001E5E34">
        <w:rPr>
          <w:rStyle w:val="Referencafusnote"/>
          <w:szCs w:val="24"/>
        </w:rPr>
        <w:footnoteReference w:id="1"/>
      </w:r>
    </w:p>
    <w:p w14:paraId="7BC8A3A2" w14:textId="77777777" w:rsidR="00870B8C" w:rsidRPr="001E5E34" w:rsidRDefault="00EA1E99" w:rsidP="008552CC">
      <w:pPr>
        <w:pStyle w:val="Bezproreda2"/>
        <w:ind w:left="720"/>
        <w:rPr>
          <w:szCs w:val="24"/>
        </w:rPr>
      </w:pPr>
      <w:r>
        <w:rPr>
          <w:rFonts w:eastAsia="Times New Roman"/>
          <w:b/>
          <w:bCs/>
          <w:color w:val="000000"/>
          <w:szCs w:val="24"/>
        </w:rPr>
        <w:t>U 2023</w:t>
      </w:r>
      <w:r w:rsidR="00FD7EAE" w:rsidRPr="001E5E34">
        <w:rPr>
          <w:rFonts w:eastAsia="Times New Roman"/>
          <w:b/>
          <w:bCs/>
          <w:color w:val="000000"/>
          <w:szCs w:val="24"/>
        </w:rPr>
        <w:t>. godini</w:t>
      </w:r>
      <w:r w:rsidR="001E5E34">
        <w:rPr>
          <w:rFonts w:eastAsia="Times New Roman"/>
          <w:bCs/>
          <w:color w:val="000000"/>
          <w:szCs w:val="24"/>
        </w:rPr>
        <w:t xml:space="preserve"> nije</w:t>
      </w:r>
      <w:r w:rsidR="00FD7EAE" w:rsidRPr="001E5E34">
        <w:rPr>
          <w:rFonts w:eastAsia="Times New Roman"/>
          <w:bCs/>
          <w:color w:val="000000"/>
          <w:szCs w:val="24"/>
        </w:rPr>
        <w:t xml:space="preserve"> bilo proglašenih elementarnih nepogoda zbog poplava, bujica ili </w:t>
      </w:r>
      <w:r w:rsidR="001E5E34">
        <w:rPr>
          <w:rFonts w:eastAsia="Times New Roman"/>
          <w:bCs/>
          <w:color w:val="000000"/>
          <w:szCs w:val="24"/>
        </w:rPr>
        <w:t xml:space="preserve">plavljenja, </w:t>
      </w:r>
      <w:r w:rsidR="002D2019" w:rsidRPr="001E5E34">
        <w:rPr>
          <w:rFonts w:eastAsia="Times New Roman"/>
          <w:bCs/>
          <w:color w:val="000000"/>
          <w:szCs w:val="24"/>
        </w:rPr>
        <w:t xml:space="preserve">niti je bilo ugrožavanja stanovništva izlijevanjem navedenih tekućica iz </w:t>
      </w:r>
      <w:r w:rsidR="002D2019" w:rsidRPr="001E5E34">
        <w:rPr>
          <w:rFonts w:eastAsia="Times New Roman"/>
          <w:bCs/>
          <w:color w:val="000000"/>
          <w:szCs w:val="24"/>
        </w:rPr>
        <w:lastRenderedPageBreak/>
        <w:t>korita. Eventualna plavljenja uz korita istih riješavana su gotovim snagama sustava civilne zaštite i to prvenstveno snagama vatrogastva.</w:t>
      </w:r>
      <w:r w:rsidR="00FD7EAE" w:rsidRPr="001E5E34">
        <w:rPr>
          <w:rFonts w:eastAsia="Times New Roman"/>
          <w:bCs/>
          <w:color w:val="000000"/>
          <w:szCs w:val="24"/>
        </w:rPr>
        <w:t xml:space="preserve"> </w:t>
      </w:r>
    </w:p>
    <w:p w14:paraId="5B3A7F8D" w14:textId="77777777" w:rsidR="001E5E34" w:rsidRDefault="00FD7EAE" w:rsidP="001E5E34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Prema seizmološkoj karti </w:t>
      </w:r>
      <w:r w:rsidR="008552CC"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Međimurske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županije, za period od 500 godine, područje Općine nalazi se u </w:t>
      </w:r>
      <w:r w:rsidR="008552CC"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VI</w:t>
      </w:r>
      <w:r w:rsidR="00393C76"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Iº seizmičkoj z</w:t>
      </w:r>
      <w:r w:rsidR="003A7B5A"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oni prema  MSK ljestvici. </w:t>
      </w:r>
    </w:p>
    <w:p w14:paraId="6E3C2E3E" w14:textId="77777777" w:rsidR="001E5E34" w:rsidRDefault="00EA1E99" w:rsidP="001E5E34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U 2023</w:t>
      </w:r>
      <w:r w:rsidR="001E5E34" w:rsidRPr="001E5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. godini</w:t>
      </w:r>
      <w:r w:rsidR="001E5E34"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nije došlo do seizmoloških aktivnosti VII ili VIIIº</w:t>
      </w:r>
      <w:r w:rsidR="001E5E34" w:rsidRPr="001E5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, </w:t>
      </w:r>
      <w:r w:rsidR="001E5E34" w:rsidRPr="001E5E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odnosno, nije bilo aktiviranja snaga civilne zaštite vezano uz ugrozu od potresa.</w:t>
      </w:r>
    </w:p>
    <w:p w14:paraId="15C7018E" w14:textId="77777777" w:rsidR="00834963" w:rsidRPr="00834963" w:rsidRDefault="00834963" w:rsidP="001E5E34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E934FF9" w14:textId="77777777" w:rsidR="005E6F56" w:rsidRPr="001E5E34" w:rsidRDefault="00FD7EAE" w:rsidP="005E6F56">
      <w:pPr>
        <w:pStyle w:val="Odlomakpopisa"/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Požari otvorenog prostora mogući su na šumskim i poljoprivrednim površinama. </w:t>
      </w:r>
    </w:p>
    <w:p w14:paraId="446FBD74" w14:textId="43553467" w:rsidR="002D2019" w:rsidRPr="001E5E34" w:rsidRDefault="00EA1E99" w:rsidP="005E6F56">
      <w:pPr>
        <w:pStyle w:val="Odlomakpopisa"/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U 2023</w:t>
      </w:r>
      <w:r w:rsidR="003A7B5A" w:rsidRPr="00834963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. godini</w:t>
      </w:r>
      <w:r w:rsidR="003A7B5A" w:rsidRPr="001E5E3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do 30. 10</w:t>
      </w:r>
      <w:r w:rsidR="00FF756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 bio je 1  požar</w:t>
      </w:r>
      <w:r w:rsidR="002D2019" w:rsidRPr="001E5E3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otvorenog prostora na području Općine</w:t>
      </w: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 Tijekom 2023</w:t>
      </w:r>
      <w:r w:rsidR="00FF756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="00FF7564" w:rsidRPr="00FF756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godine bilo je sveukupno 13 i</w:t>
      </w:r>
      <w:r w:rsidR="002D2019" w:rsidRPr="00FF756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ntervencija vatrogasaca od čega </w:t>
      </w:r>
      <w:r w:rsidR="00D4364A" w:rsidRPr="00FF756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</w:t>
      </w:r>
      <w:r w:rsidR="00FF7564" w:rsidRPr="00FF756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2D2019" w:rsidRPr="00FF756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intervencija na gašenju požara na objektima građana i industrijskih postrojenja, te </w:t>
      </w:r>
      <w:r w:rsidR="00FF7564" w:rsidRPr="00FF756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7</w:t>
      </w:r>
      <w:r w:rsidR="002D2019" w:rsidRPr="00FF756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tehničkih intervencija na poziv građana (ispumpavanje podruma, uklanjanje srušenih stabala, sanacija prometnica, otvaranje stambenog prostora i sl.). Izvršeno je </w:t>
      </w:r>
      <w:r w:rsidR="00FF7564" w:rsidRPr="00FF756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4</w:t>
      </w:r>
      <w:r w:rsidR="002D2019" w:rsidRPr="00FF756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kontroliranih spaljivanja i </w:t>
      </w:r>
      <w:r w:rsidR="00D4364A" w:rsidRPr="00FF756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7</w:t>
      </w:r>
      <w:r w:rsidR="00FF7564" w:rsidRPr="00FF756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protupožarnih  ophodnji.</w:t>
      </w:r>
      <w:r w:rsidR="00FF756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0DC3D540" w14:textId="77777777" w:rsidR="00925605" w:rsidRPr="00834963" w:rsidRDefault="00925605" w:rsidP="00834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highlight w:val="yellow"/>
          <w:lang w:eastAsia="ar-SA"/>
        </w:rPr>
      </w:pPr>
    </w:p>
    <w:p w14:paraId="2CD89E04" w14:textId="77777777" w:rsidR="00925605" w:rsidRPr="001E5E34" w:rsidRDefault="00925605" w:rsidP="00925605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 području općine Kotoriba nalaze se slijedeći imaoci opasnih tvari:</w:t>
      </w:r>
    </w:p>
    <w:p w14:paraId="0D32C7EA" w14:textId="77777777" w:rsidR="00925605" w:rsidRPr="001E5E34" w:rsidRDefault="00834963" w:rsidP="00925605">
      <w:pPr>
        <w:pStyle w:val="Odlomakpopisa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MEPAK RIGID d.o.o.</w:t>
      </w:r>
    </w:p>
    <w:p w14:paraId="702C01EB" w14:textId="77777777" w:rsidR="00925605" w:rsidRPr="001E5E34" w:rsidRDefault="00925605" w:rsidP="00925605">
      <w:pPr>
        <w:pStyle w:val="Odlomakpopisa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Muraplast d.o.o.</w:t>
      </w:r>
    </w:p>
    <w:p w14:paraId="63529120" w14:textId="77777777" w:rsidR="00925605" w:rsidRDefault="00925605" w:rsidP="00925605">
      <w:pPr>
        <w:pStyle w:val="Odlomakpopisa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Megametal d.o.o.</w:t>
      </w:r>
    </w:p>
    <w:p w14:paraId="71966318" w14:textId="77777777" w:rsidR="00834963" w:rsidRPr="001E5E34" w:rsidRDefault="00834963" w:rsidP="00925605">
      <w:pPr>
        <w:pStyle w:val="Odlomakpopisa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EKO Kotor</w:t>
      </w:r>
    </w:p>
    <w:p w14:paraId="31649431" w14:textId="77777777" w:rsidR="00834963" w:rsidRPr="00834963" w:rsidRDefault="00834963" w:rsidP="0092560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14:paraId="7A95FB08" w14:textId="77777777" w:rsidR="00925605" w:rsidRPr="001E5E34" w:rsidRDefault="00EA1E99" w:rsidP="0092560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Tijekom 2023</w:t>
      </w:r>
      <w:r w:rsidR="00925605" w:rsidRPr="00834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. godine</w:t>
      </w:r>
      <w:r w:rsidR="00925605"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nije bilo opasnosti uslijed isticanja opasnih tvari kod navedenih imaoca.</w:t>
      </w:r>
    </w:p>
    <w:p w14:paraId="66CC5CF0" w14:textId="77777777" w:rsidR="00470B09" w:rsidRPr="00834963" w:rsidRDefault="00470B09" w:rsidP="00470B09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highlight w:val="yellow"/>
          <w:lang w:eastAsia="ar-SA"/>
        </w:rPr>
      </w:pPr>
    </w:p>
    <w:p w14:paraId="491646EB" w14:textId="77777777" w:rsidR="00A37684" w:rsidRPr="001E5E34" w:rsidRDefault="00FD7EAE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E5E34">
        <w:rPr>
          <w:rFonts w:ascii="Times New Roman" w:hAnsi="Times New Roman" w:cs="Times New Roman"/>
          <w:sz w:val="24"/>
          <w:szCs w:val="24"/>
        </w:rPr>
        <w:t xml:space="preserve">Prometnicama Općine </w:t>
      </w:r>
      <w:r w:rsidR="00925605" w:rsidRPr="001E5E34">
        <w:rPr>
          <w:rFonts w:ascii="Times New Roman" w:hAnsi="Times New Roman" w:cs="Times New Roman"/>
          <w:sz w:val="24"/>
          <w:szCs w:val="24"/>
        </w:rPr>
        <w:t>Kotoriba</w:t>
      </w:r>
      <w:r w:rsidR="00393C76" w:rsidRPr="001E5E34">
        <w:rPr>
          <w:rFonts w:ascii="Times New Roman" w:hAnsi="Times New Roman" w:cs="Times New Roman"/>
          <w:sz w:val="24"/>
          <w:szCs w:val="24"/>
        </w:rPr>
        <w:t xml:space="preserve"> ne</w:t>
      </w:r>
      <w:r w:rsidRPr="001E5E34">
        <w:rPr>
          <w:rFonts w:ascii="Times New Roman" w:hAnsi="Times New Roman" w:cs="Times New Roman"/>
          <w:sz w:val="24"/>
          <w:szCs w:val="24"/>
        </w:rPr>
        <w:t xml:space="preserve"> smije se vršiti prijevoz opasnih tvari</w:t>
      </w:r>
      <w:r w:rsidR="00712771" w:rsidRPr="001E5E34">
        <w:rPr>
          <w:rFonts w:ascii="Times New Roman" w:hAnsi="Times New Roman" w:cs="Times New Roman"/>
          <w:sz w:val="24"/>
          <w:szCs w:val="24"/>
        </w:rPr>
        <w:t xml:space="preserve"> </w:t>
      </w:r>
      <w:r w:rsidR="00393C76" w:rsidRPr="001E5E34">
        <w:rPr>
          <w:rFonts w:ascii="Times New Roman" w:hAnsi="Times New Roman" w:cs="Times New Roman"/>
          <w:sz w:val="24"/>
          <w:szCs w:val="24"/>
        </w:rPr>
        <w:t xml:space="preserve">osim </w:t>
      </w:r>
      <w:r w:rsidRPr="001E5E34">
        <w:rPr>
          <w:rFonts w:ascii="Times New Roman" w:hAnsi="Times New Roman" w:cs="Times New Roman"/>
          <w:sz w:val="24"/>
          <w:szCs w:val="24"/>
        </w:rPr>
        <w:t xml:space="preserve">u slučajevima snabdijevanja lokalnog stanovništva </w:t>
      </w:r>
      <w:r w:rsidR="003A7B5A" w:rsidRPr="001E5E34">
        <w:rPr>
          <w:rFonts w:ascii="Times New Roman" w:hAnsi="Times New Roman" w:cs="Times New Roman"/>
          <w:sz w:val="24"/>
          <w:szCs w:val="24"/>
        </w:rPr>
        <w:t xml:space="preserve">i gospodarskih subjekata. </w:t>
      </w:r>
    </w:p>
    <w:p w14:paraId="76AB7624" w14:textId="77777777" w:rsidR="00870B8C" w:rsidRPr="001E5E34" w:rsidRDefault="00EA1E99" w:rsidP="00A37684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2023</w:t>
      </w:r>
      <w:r w:rsidR="00FD7EAE" w:rsidRPr="00834963">
        <w:rPr>
          <w:rFonts w:ascii="Times New Roman" w:hAnsi="Times New Roman" w:cs="Times New Roman"/>
          <w:b/>
          <w:sz w:val="24"/>
          <w:szCs w:val="24"/>
        </w:rPr>
        <w:t>. godini</w:t>
      </w:r>
      <w:r w:rsidR="00FD7EAE" w:rsidRPr="001E5E34">
        <w:rPr>
          <w:rFonts w:ascii="Times New Roman" w:hAnsi="Times New Roman" w:cs="Times New Roman"/>
          <w:sz w:val="24"/>
          <w:szCs w:val="24"/>
        </w:rPr>
        <w:t xml:space="preserve"> nije bilo nesreća sa opasnim tvarima u prometu.</w:t>
      </w:r>
    </w:p>
    <w:p w14:paraId="2AE03BF0" w14:textId="77777777" w:rsidR="00FD1EAD" w:rsidRPr="00834963" w:rsidRDefault="00FD1EAD" w:rsidP="00A37684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ar-SA"/>
        </w:rPr>
      </w:pPr>
    </w:p>
    <w:p w14:paraId="77683F93" w14:textId="77777777" w:rsidR="00870B8C" w:rsidRPr="001E5E34" w:rsidRDefault="00FD7EAE">
      <w:pPr>
        <w:numPr>
          <w:ilvl w:val="0"/>
          <w:numId w:val="2"/>
        </w:numPr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Republika Hrvatska na svojem području nema nuklearne elektrane, međutim u njenoj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neposrednoj blizini nalaze se NE Krško u Sloveniji i NE Pakš u Mađarskoj.</w:t>
      </w:r>
    </w:p>
    <w:p w14:paraId="755BDEFD" w14:textId="77777777" w:rsidR="00870B8C" w:rsidRPr="001E5E34" w:rsidRDefault="007E0275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Općina </w:t>
      </w:r>
      <w:r w:rsidR="00925605"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Kotoriba </w:t>
      </w:r>
      <w:r w:rsidR="00FD7EAE"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nalazi se u zoni C</w:t>
      </w:r>
      <w:r w:rsidR="00712771"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4</w:t>
      </w:r>
      <w:r w:rsidR="00FD7EAE"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– zoni potencijalne ugroženosti od nuklearne elektrane Krško </w:t>
      </w:r>
      <w:r w:rsidR="00FD7EAE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i ne nalazi se u radijalnim  sektorima  NE Pakš.</w:t>
      </w:r>
    </w:p>
    <w:p w14:paraId="60868206" w14:textId="77777777" w:rsidR="00870B8C" w:rsidRPr="001E5E34" w:rsidRDefault="00EA1E99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 2023</w:t>
      </w:r>
      <w:r w:rsidR="00FD7EAE" w:rsidRPr="008349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godini</w:t>
      </w:r>
      <w:r w:rsidR="00FD7EAE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nije bilo ugroza od nuklearnog i/ili radiološkog zračenja.</w:t>
      </w:r>
    </w:p>
    <w:p w14:paraId="23371299" w14:textId="77777777" w:rsidR="00FD1EAD" w:rsidRPr="001E5E34" w:rsidRDefault="00FD1EAD" w:rsidP="008349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12D13913" w14:textId="77777777" w:rsidR="00870B8C" w:rsidRPr="001E5E34" w:rsidRDefault="00FD7E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III. STANJE SUSTAVA  CIVILNE  ZAŠTITE </w:t>
      </w:r>
    </w:p>
    <w:p w14:paraId="7F8737EF" w14:textId="77777777" w:rsidR="00870B8C" w:rsidRPr="001E5E34" w:rsidRDefault="00870B8C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0179C836" w14:textId="77777777" w:rsidR="00870B8C" w:rsidRPr="001E5E34" w:rsidRDefault="00FD7EA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U provođenju aktivnosti sustava civilne  zaštite  na području Općine,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prvenstveno se angažiraju operativne snage sustava civilne zaštite, te pravne osobe, službe i udruge od interesa za </w:t>
      </w: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sustav 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civiln</w:t>
      </w: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zašti</w:t>
      </w: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te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na području Općine određene </w:t>
      </w:r>
      <w:r w:rsidRPr="001E5E34">
        <w:rPr>
          <w:rFonts w:ascii="Times New Roman" w:hAnsi="Times New Roman" w:cs="Times New Roman"/>
          <w:sz w:val="24"/>
          <w:szCs w:val="24"/>
        </w:rPr>
        <w:t>Odlukom o određivanju pravnih osoba od interesa za sustav civilne zaštite (</w:t>
      </w:r>
      <w:r w:rsidR="00834963" w:rsidRPr="00BB0BEB">
        <w:rPr>
          <w:rFonts w:ascii="Times New Roman" w:eastAsia="Times New Roman" w:hAnsi="Times New Roman" w:cs="Times New Roman"/>
          <w:sz w:val="24"/>
          <w:szCs w:val="24"/>
        </w:rPr>
        <w:t>KLASA: 810-01/20-01/14; URBROJ: 2109/9-20-4 od 22. prosinca 2020. godine</w:t>
      </w:r>
      <w:r w:rsidR="006E7871" w:rsidRPr="001E5E34">
        <w:rPr>
          <w:rFonts w:ascii="Times New Roman" w:hAnsi="Times New Roman" w:cs="Times New Roman"/>
          <w:sz w:val="24"/>
          <w:szCs w:val="24"/>
        </w:rPr>
        <w:t>).</w:t>
      </w:r>
      <w:r w:rsidR="00504ADC" w:rsidRPr="001E5E34">
        <w:rPr>
          <w:rFonts w:ascii="Times New Roman" w:hAnsi="Times New Roman" w:cs="Times New Roman"/>
          <w:sz w:val="24"/>
          <w:szCs w:val="24"/>
        </w:rPr>
        <w:t xml:space="preserve"> </w:t>
      </w:r>
      <w:r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Operativnim snagama rukovodi i koordinira Načelnik Općine uz stručnu potporu Stožera Civilne zaštite. </w:t>
      </w:r>
    </w:p>
    <w:p w14:paraId="380260D0" w14:textId="77777777" w:rsidR="006E7871" w:rsidRPr="001E5E34" w:rsidRDefault="00FD7EA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Sukladno članku 20. Zakona o sustavu civilne zaštite (NN broj </w:t>
      </w:r>
      <w:r w:rsidR="00177BFB">
        <w:rPr>
          <w:rStyle w:val="FontStyle16"/>
          <w:sz w:val="24"/>
          <w:szCs w:val="24"/>
        </w:rPr>
        <w:t xml:space="preserve">82/15, 118/18, 31/20, </w:t>
      </w:r>
      <w:r w:rsidR="00177BFB" w:rsidRPr="001E5E34">
        <w:rPr>
          <w:rStyle w:val="FontStyle16"/>
          <w:sz w:val="24"/>
          <w:szCs w:val="24"/>
        </w:rPr>
        <w:t>20/21</w:t>
      </w:r>
      <w:r w:rsidR="00177BFB">
        <w:rPr>
          <w:rStyle w:val="FontStyle16"/>
          <w:sz w:val="24"/>
          <w:szCs w:val="24"/>
        </w:rPr>
        <w:t xml:space="preserve"> i 114/22</w:t>
      </w:r>
      <w:r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) mjere i aktivnosti u sustavu civilne zaštite  provode  također i operativne snage Hrvatske gorske službe spašavanja, udruge  te pravne osobe u sustavu civilne zaštite koje su obrazložene u daljnjem tekstu.</w:t>
      </w:r>
    </w:p>
    <w:p w14:paraId="4E48D0F2" w14:textId="4AA676C8" w:rsidR="00177BFB" w:rsidRPr="008B76FE" w:rsidRDefault="00177BFB" w:rsidP="00177BFB">
      <w:pPr>
        <w:pStyle w:val="Bezproreda2"/>
      </w:pPr>
      <w:r w:rsidRPr="008B76FE">
        <w:t>Težište poslova na području sustava</w:t>
      </w:r>
      <w:r w:rsidR="00EA1E99">
        <w:t xml:space="preserve"> civilne zaštite u 2023</w:t>
      </w:r>
      <w:r w:rsidRPr="008B76FE">
        <w:t xml:space="preserve">. godini temeljilo se na radnjama i postupcima u svrhu izrade </w:t>
      </w:r>
      <w:r>
        <w:t>i ažuriranja dokumenata koji proizlaze iz</w:t>
      </w:r>
      <w:r w:rsidRPr="008B76FE">
        <w:t xml:space="preserve"> Procjene rizika od velikih nesreća i Plana djelovanja civilne zaštite, te nošenja sa izbjegličkom krizom uslijed rata u Ukrajini.</w:t>
      </w:r>
    </w:p>
    <w:p w14:paraId="5A84C0DC" w14:textId="77777777" w:rsidR="00870B8C" w:rsidRPr="001E5E34" w:rsidRDefault="00870B8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</w:p>
    <w:p w14:paraId="31E795CF" w14:textId="77777777" w:rsidR="00870B8C" w:rsidRDefault="00870B8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</w:p>
    <w:p w14:paraId="1C6AF088" w14:textId="77777777" w:rsidR="00177BFB" w:rsidRPr="001E5E34" w:rsidRDefault="00177BF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</w:p>
    <w:p w14:paraId="4D9A4C13" w14:textId="77777777" w:rsidR="00870B8C" w:rsidRPr="001E5E34" w:rsidRDefault="00FD7EAE">
      <w:pPr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  <w:t xml:space="preserve">STOŽER CIVILNE ZAŠTITE OPĆINE </w:t>
      </w:r>
      <w:r w:rsidR="0068689B" w:rsidRPr="001E5E34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  <w:t>KOTORIBA</w:t>
      </w:r>
    </w:p>
    <w:p w14:paraId="3365575C" w14:textId="77777777" w:rsidR="00870B8C" w:rsidRPr="001E5E34" w:rsidRDefault="00FD7EAE" w:rsidP="00FD1EA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Sukladno zakonskoj osnovi koja proizlazi iz čl.7. Pravilnika o sastavu stožera, načinu rada te uvjetima za imenovanje načelnika, zamjenika načelnika i članova stožera CZ, Načeln</w:t>
      </w:r>
      <w:r w:rsidR="007E0275"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ik Općine </w:t>
      </w:r>
      <w:r w:rsidR="0068689B"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Kotoriba</w:t>
      </w:r>
      <w:r w:rsidR="00470B09"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 </w:t>
      </w:r>
      <w:r w:rsidR="007E0275"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imenovao je</w:t>
      </w:r>
      <w:r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 stožer CZ aktom </w:t>
      </w:r>
      <w:bookmarkStart w:id="2" w:name="_Hlk75852938"/>
      <w:r w:rsidR="00886582" w:rsidRPr="00BB0BEB">
        <w:rPr>
          <w:rFonts w:ascii="Times New Roman" w:eastAsia="Times New Roman" w:hAnsi="Times New Roman" w:cs="Times New Roman"/>
          <w:sz w:val="24"/>
          <w:szCs w:val="24"/>
        </w:rPr>
        <w:t>KLASA: 810-06/21-01/03; URBROJ: 2109/9-1-21-8 od 30. lipnja  2021. godine</w:t>
      </w:r>
      <w:bookmarkEnd w:id="2"/>
      <w:r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, koji </w:t>
      </w:r>
      <w:r w:rsidR="007E0275"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broji </w:t>
      </w:r>
      <w:r w:rsidR="0088658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10</w:t>
      </w:r>
      <w:r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 članova.</w:t>
      </w:r>
    </w:p>
    <w:p w14:paraId="51D531D2" w14:textId="77777777" w:rsidR="00886582" w:rsidRPr="00EA1E99" w:rsidRDefault="00FD7EAE" w:rsidP="0088658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Stožer  obavlja zadaće koje se odnose na prikupljanje i obradu informacija ranog upozoravanja o mogućnosti nastanka velike nesreće i katastrofe, razvija plan djelovanja ustava civilne zaštite na svom području, upravlja reagiranjem sustava civilne zaštite, obavlja poslove informiranja javnosti i predlaže donošenje odluke o prestanku provođenja mjera i aktivnosti u sustavu civilne zaštite.</w:t>
      </w:r>
    </w:p>
    <w:p w14:paraId="7AE5377A" w14:textId="63A5AD91" w:rsidR="00886582" w:rsidRDefault="00886582" w:rsidP="00EA1E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57C6">
        <w:rPr>
          <w:rFonts w:ascii="Times New Roman" w:eastAsia="Times New Roman" w:hAnsi="Times New Roman" w:cs="Times New Roman"/>
          <w:sz w:val="24"/>
          <w:szCs w:val="24"/>
          <w:lang w:eastAsia="ar-SA"/>
        </w:rPr>
        <w:t>Sukladno Godišnjim planom razvoja</w:t>
      </w:r>
      <w:r w:rsidR="00EA1E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sustava civilne zaštite, u 2023</w:t>
      </w:r>
      <w:r w:rsidR="00851E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godini održana je 1 </w:t>
      </w:r>
      <w:r w:rsidRPr="007A57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sjednica Stožera civilne zaštite u prostorijama Općine. </w:t>
      </w:r>
    </w:p>
    <w:p w14:paraId="59C1B518" w14:textId="1B16EBC8" w:rsidR="001222BD" w:rsidRPr="007A57C6" w:rsidRDefault="001222BD" w:rsidP="00EA1E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Uži sastav Stožera civilne zaštite sudjelovao je u vježbi koju je provodio DVD Kotoriba.</w:t>
      </w:r>
    </w:p>
    <w:p w14:paraId="468E3CA1" w14:textId="77777777" w:rsidR="00886582" w:rsidRDefault="00886582" w:rsidP="00886582">
      <w:pPr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ar-SA"/>
        </w:rPr>
      </w:pPr>
      <w:r w:rsidRPr="007A57C6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    </w:t>
      </w:r>
      <w:r w:rsidRPr="007A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Stožer civilne zaštite Općine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Kotoriba</w:t>
      </w:r>
      <w:r w:rsidRPr="007A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postupao je sukladno donesenim odlukama od strane Stožera civilne zaštite Republike Hrvatske</w:t>
      </w:r>
      <w:r w:rsidR="00EA1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vezano uz izbjegličku krizu izazvanu</w:t>
      </w:r>
      <w:r w:rsidR="00177B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ratom u Ukraini</w:t>
      </w:r>
      <w:r w:rsidRPr="007A57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B8C953" w14:textId="77777777" w:rsidR="00870B8C" w:rsidRPr="00EA1E99" w:rsidRDefault="00886582" w:rsidP="00EA1E99">
      <w:pPr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  <w:lang w:eastAsia="ar-SA"/>
        </w:rPr>
      </w:pPr>
      <w:r w:rsidRPr="007A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21105104" w14:textId="77777777" w:rsidR="00870B8C" w:rsidRPr="001E5E34" w:rsidRDefault="00470B09">
      <w:pPr>
        <w:numPr>
          <w:ilvl w:val="1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DVD </w:t>
      </w:r>
      <w:r w:rsidR="0068689B" w:rsidRPr="001E5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KOTORIBA</w:t>
      </w:r>
    </w:p>
    <w:p w14:paraId="0A00D475" w14:textId="77777777" w:rsidR="00470B09" w:rsidRPr="001E5E34" w:rsidRDefault="006E7871" w:rsidP="006E7871">
      <w:pPr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Cs/>
          <w:sz w:val="24"/>
          <w:szCs w:val="24"/>
        </w:rPr>
      </w:pPr>
      <w:r w:rsidRPr="001E5E34">
        <w:rPr>
          <w:rFonts w:ascii="Times New Roman" w:eastAsia="Lucida Sans Unicode" w:hAnsi="Times New Roman" w:cs="Times New Roman"/>
          <w:bCs/>
          <w:sz w:val="24"/>
          <w:szCs w:val="24"/>
        </w:rPr>
        <w:t xml:space="preserve">Na području Općine </w:t>
      </w:r>
      <w:r w:rsidR="0068689B"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Kotoriba</w:t>
      </w:r>
      <w:r w:rsidR="00470B09"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 </w:t>
      </w:r>
      <w:r w:rsidRPr="001E5E34">
        <w:rPr>
          <w:rFonts w:ascii="Times New Roman" w:eastAsia="Lucida Sans Unicode" w:hAnsi="Times New Roman" w:cs="Times New Roman"/>
          <w:bCs/>
          <w:sz w:val="24"/>
          <w:szCs w:val="24"/>
        </w:rPr>
        <w:t xml:space="preserve">djeluje </w:t>
      </w:r>
      <w:r w:rsidR="00470B09" w:rsidRPr="001E5E34">
        <w:rPr>
          <w:rFonts w:ascii="Times New Roman" w:eastAsia="Lucida Sans Unicode" w:hAnsi="Times New Roman" w:cs="Times New Roman"/>
          <w:bCs/>
          <w:sz w:val="24"/>
          <w:szCs w:val="24"/>
        </w:rPr>
        <w:t xml:space="preserve">DVD </w:t>
      </w:r>
      <w:r w:rsidR="0068689B" w:rsidRPr="001E5E34">
        <w:rPr>
          <w:rFonts w:ascii="Times New Roman" w:eastAsia="Lucida Sans Unicode" w:hAnsi="Times New Roman" w:cs="Times New Roman"/>
          <w:bCs/>
          <w:sz w:val="24"/>
          <w:szCs w:val="24"/>
        </w:rPr>
        <w:t>Kotoriba</w:t>
      </w:r>
      <w:r w:rsidR="00470B09" w:rsidRPr="001E5E34">
        <w:rPr>
          <w:rFonts w:ascii="Times New Roman" w:eastAsia="Lucida Sans Unicode" w:hAnsi="Times New Roman" w:cs="Times New Roman"/>
          <w:bCs/>
          <w:sz w:val="24"/>
          <w:szCs w:val="24"/>
        </w:rPr>
        <w:t>.</w:t>
      </w:r>
    </w:p>
    <w:p w14:paraId="5CE3435A" w14:textId="77777777" w:rsidR="00870B8C" w:rsidRPr="001E5E34" w:rsidRDefault="00FD7E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Materijalna i </w:t>
      </w:r>
      <w:r w:rsidR="00102B90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kadrovska </w:t>
      </w:r>
      <w:r w:rsidR="00470B09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opremljenost navedenog</w:t>
      </w: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DVD-a  nabrojana je u dokumentu Procjena ugroženosti od požara za Općinu </w:t>
      </w:r>
      <w:r w:rsidR="0068689B"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Kotoriba</w:t>
      </w: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59BAC0A" w14:textId="77777777" w:rsidR="006E7871" w:rsidRPr="001E5E34" w:rsidRDefault="00FD7E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slučaju požara i dr. elementarnih nepogoda vatrogasci se aktiviraju  preko broja 193 (Operativni  vatrogasni centar </w:t>
      </w:r>
      <w:r w:rsidR="008741B3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Čakovec</w:t>
      </w: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)  ili  broja 112 (</w:t>
      </w:r>
      <w:r w:rsidR="006E7871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Centar 112</w:t>
      </w: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). </w:t>
      </w:r>
    </w:p>
    <w:p w14:paraId="1023B508" w14:textId="32BFAA7F" w:rsidR="006E7871" w:rsidRPr="001E5E34" w:rsidRDefault="00EA1E99" w:rsidP="00102B9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Tokom 2023</w:t>
      </w:r>
      <w:r w:rsidR="006E7871" w:rsidRPr="000E47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godine</w:t>
      </w:r>
      <w:r w:rsidR="006E7871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70B09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DVD </w:t>
      </w:r>
      <w:r w:rsidR="0068689B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Kotoriba</w:t>
      </w:r>
      <w:r w:rsidR="00470B09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imao</w:t>
      </w:r>
      <w:r w:rsidR="006E7871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E7871" w:rsidRPr="00D079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 </w:t>
      </w:r>
      <w:r w:rsidR="00D079BB" w:rsidRPr="00D079B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13 </w:t>
      </w:r>
      <w:r w:rsidR="006E7871" w:rsidRPr="00D079BB">
        <w:rPr>
          <w:rFonts w:ascii="Times New Roman" w:eastAsia="Times New Roman" w:hAnsi="Times New Roman" w:cs="Times New Roman"/>
          <w:sz w:val="24"/>
          <w:szCs w:val="24"/>
          <w:lang w:eastAsia="ar-SA"/>
        </w:rPr>
        <w:t>intervencija</w:t>
      </w:r>
      <w:r w:rsidR="00102B90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6E7871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44E4ACA1" w14:textId="77777777" w:rsidR="006E7871" w:rsidRPr="001E5E34" w:rsidRDefault="006E7871" w:rsidP="006E7871">
      <w:pPr>
        <w:pStyle w:val="Odlomakpopisa"/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304E472B" w14:textId="77777777" w:rsidR="00870B8C" w:rsidRPr="001E5E34" w:rsidRDefault="00870B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0CFEB5" w14:textId="77777777" w:rsidR="00470B09" w:rsidRPr="001E5E34" w:rsidRDefault="00470B0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B944788" w14:textId="77777777" w:rsidR="00870B8C" w:rsidRPr="001E5E34" w:rsidRDefault="00FD7EAE" w:rsidP="000173FC">
      <w:pPr>
        <w:numPr>
          <w:ilvl w:val="1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CIVILNA ZAŠTITA OPĆINE </w:t>
      </w:r>
      <w:r w:rsidR="00453BF1" w:rsidRPr="001E5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KOTORIBE</w:t>
      </w:r>
      <w:r w:rsidRPr="001E5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–POVJERENICI CZ</w:t>
      </w:r>
      <w:r w:rsidR="000E47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I NJIHOVI ZAMJENICI TE KOORDINATORI</w:t>
      </w:r>
    </w:p>
    <w:p w14:paraId="02892E30" w14:textId="77777777" w:rsidR="00870B8C" w:rsidRPr="001E5E34" w:rsidRDefault="00870B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3BD8BA0" w14:textId="77777777" w:rsidR="000E476F" w:rsidRPr="00EB30DF" w:rsidRDefault="000E476F" w:rsidP="000E476F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Općinski načelnik Općine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Kotoriba</w:t>
      </w:r>
      <w:r w:rsidRPr="00EB30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donio je Odluku o imenovanju povjerenika civilne zaštite i njihovih zamjenika </w:t>
      </w:r>
      <w:r w:rsidRPr="00BB0BEB">
        <w:rPr>
          <w:rFonts w:ascii="Times New Roman" w:eastAsia="Times New Roman" w:hAnsi="Times New Roman" w:cs="Times New Roman"/>
          <w:sz w:val="24"/>
          <w:szCs w:val="24"/>
        </w:rPr>
        <w:t>KLASA: 810-06/21-01/07; URBROJ: 2109/9-1-21-1 od 10.srpnja 2021. godine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30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A26F10" w14:textId="77777777" w:rsidR="000E476F" w:rsidRPr="00EB30DF" w:rsidRDefault="000E476F" w:rsidP="000E476F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 w:rsidRPr="00EB30DF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Sukladno čl. 21 stavak 1 Pravilnika o mobilizaciji, uvjetima i načinu rada operativnih snaga sustava civilne zaštite, imenovano je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zh-CN"/>
        </w:rPr>
        <w:t>6 povjerenika civilne zaštite i 6</w:t>
      </w:r>
      <w:r w:rsidRPr="00EB30DF">
        <w:rPr>
          <w:rFonts w:ascii="Times New Roman" w:eastAsia="Times New Roman" w:hAnsi="Times New Roman" w:cs="Times New Roman"/>
          <w:b/>
          <w:sz w:val="24"/>
          <w:szCs w:val="24"/>
          <w:lang w:val="en-GB" w:eastAsia="zh-CN"/>
        </w:rPr>
        <w:t xml:space="preserve"> njihovih zamjenika</w:t>
      </w:r>
      <w:r w:rsidRPr="00EB30DF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.</w:t>
      </w:r>
    </w:p>
    <w:p w14:paraId="678BA5E8" w14:textId="77777777" w:rsidR="000E476F" w:rsidRPr="00EB30DF" w:rsidRDefault="000E476F" w:rsidP="000E476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14:paraId="7368A11A" w14:textId="77777777" w:rsidR="000E476F" w:rsidRPr="00EB30DF" w:rsidRDefault="000E476F" w:rsidP="000E476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EB30D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Povjerenici civilne zaštite mobiliziraju se po nalogu Načelni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ka</w:t>
      </w:r>
      <w:r w:rsidRPr="00EB30D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 Općine putem stručne službe Općine pozivom ili  SMS-om i putem medija.</w:t>
      </w:r>
    </w:p>
    <w:p w14:paraId="0FF94AE6" w14:textId="77777777" w:rsidR="000E476F" w:rsidRPr="00EB30DF" w:rsidRDefault="000E476F" w:rsidP="000E476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EB30D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Popis povjerenika civilne zaštite i njihovih zamjenika, sa adresama i brojevima telefona i mobitela, sastavni je dio Odluke o imenovanju povjerenika civilne zaštite.</w:t>
      </w:r>
    </w:p>
    <w:p w14:paraId="69BB151F" w14:textId="77777777" w:rsidR="000E476F" w:rsidRPr="00EB30DF" w:rsidRDefault="000E476F" w:rsidP="000E476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EB30D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          </w:t>
      </w:r>
    </w:p>
    <w:p w14:paraId="58FD5C58" w14:textId="77777777" w:rsidR="000E476F" w:rsidRPr="00EB30DF" w:rsidRDefault="000E476F" w:rsidP="000E476F">
      <w:pPr>
        <w:widowControl w:val="0"/>
        <w:tabs>
          <w:tab w:val="left" w:pos="21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GB" w:eastAsia="ar-SA"/>
        </w:rPr>
      </w:pPr>
      <w:r w:rsidRPr="00EB30D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GB" w:eastAsia="ar-SA"/>
        </w:rPr>
        <w:t>Tijekom</w:t>
      </w:r>
      <w:r w:rsidR="00EA1E9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GB" w:eastAsia="ar-SA"/>
        </w:rPr>
        <w:t xml:space="preserve"> 2023</w:t>
      </w:r>
      <w:r w:rsidRPr="00EB30DF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GB" w:eastAsia="ar-SA"/>
        </w:rPr>
        <w:t>. godine</w:t>
      </w:r>
      <w:r w:rsidRPr="00EB30D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GB" w:eastAsia="ar-SA"/>
        </w:rPr>
        <w:t xml:space="preserve">  </w:t>
      </w:r>
      <w:r w:rsidR="00177BF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GB" w:eastAsia="ar-SA"/>
        </w:rPr>
        <w:t xml:space="preserve">nije bilo potrebe za </w:t>
      </w:r>
      <w:r w:rsidRPr="00EB30D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GB" w:eastAsia="ar-SA"/>
        </w:rPr>
        <w:t xml:space="preserve">uključivanjem povjerenika civilne zaštite </w:t>
      </w:r>
      <w:r w:rsidR="00177BF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GB" w:eastAsia="ar-SA"/>
        </w:rPr>
        <w:t>u provođenje Mjera civilne zaštite.</w:t>
      </w:r>
    </w:p>
    <w:p w14:paraId="0ACC92A9" w14:textId="77777777" w:rsidR="00881C22" w:rsidRPr="001E5E34" w:rsidRDefault="00881C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5230614" w14:textId="77777777" w:rsidR="00870B8C" w:rsidRPr="001E5E34" w:rsidRDefault="00FD7EAE">
      <w:pPr>
        <w:numPr>
          <w:ilvl w:val="1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  <w:t>UDRUGE GRAĐANA</w:t>
      </w:r>
    </w:p>
    <w:p w14:paraId="0BAD1F4F" w14:textId="77777777" w:rsidR="00E85465" w:rsidRPr="001E5E34" w:rsidRDefault="00E85465" w:rsidP="009766F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Na području općine </w:t>
      </w:r>
      <w:r w:rsidR="0068689B"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Kotoriba </w:t>
      </w:r>
      <w:r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dijeluju slijedeće udruge od interesa za sustav CZ:</w:t>
      </w:r>
    </w:p>
    <w:p w14:paraId="0B96DEB6" w14:textId="77777777" w:rsidR="0068689B" w:rsidRPr="001E5E34" w:rsidRDefault="0068689B" w:rsidP="0068689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E34">
        <w:rPr>
          <w:rFonts w:ascii="Times New Roman" w:hAnsi="Times New Roman" w:cs="Times New Roman"/>
          <w:bCs/>
          <w:iCs/>
          <w:sz w:val="24"/>
          <w:szCs w:val="24"/>
        </w:rPr>
        <w:t>LD „Jarebica“</w:t>
      </w:r>
    </w:p>
    <w:p w14:paraId="35EAAAC2" w14:textId="77777777" w:rsidR="0068689B" w:rsidRPr="001E5E34" w:rsidRDefault="0068689B" w:rsidP="0068689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E34">
        <w:rPr>
          <w:rFonts w:ascii="Times New Roman" w:hAnsi="Times New Roman" w:cs="Times New Roman"/>
          <w:bCs/>
          <w:iCs/>
          <w:sz w:val="24"/>
          <w:szCs w:val="24"/>
        </w:rPr>
        <w:t>Športsko ribolovno društvo „Som“</w:t>
      </w:r>
    </w:p>
    <w:p w14:paraId="06A5A8A0" w14:textId="77777777" w:rsidR="0068689B" w:rsidRPr="001E5E34" w:rsidRDefault="0068689B" w:rsidP="0068689B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E34">
        <w:rPr>
          <w:rFonts w:ascii="Times New Roman" w:hAnsi="Times New Roman" w:cs="Times New Roman"/>
          <w:bCs/>
          <w:iCs/>
          <w:sz w:val="24"/>
          <w:szCs w:val="24"/>
        </w:rPr>
        <w:t xml:space="preserve">SRD „Žužička“ </w:t>
      </w:r>
    </w:p>
    <w:p w14:paraId="1C42B4EE" w14:textId="77777777" w:rsidR="00AA1FC8" w:rsidRPr="001E5E34" w:rsidRDefault="00AA1FC8" w:rsidP="0068689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623C7C8" w14:textId="77777777" w:rsidR="009766FF" w:rsidRPr="001E5E34" w:rsidRDefault="00E85465" w:rsidP="009766F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Lovačka </w:t>
      </w:r>
      <w:r w:rsidR="00102B90"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i ribolovna </w:t>
      </w:r>
      <w:r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društva</w:t>
      </w:r>
      <w:r w:rsidR="00FD7EAE"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 zastupa</w:t>
      </w:r>
      <w:r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ju</w:t>
      </w:r>
      <w:r w:rsidR="00FD7EAE"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 i predstavlja</w:t>
      </w:r>
      <w:r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ju</w:t>
      </w:r>
      <w:r w:rsidR="00FD7EAE"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 </w:t>
      </w:r>
      <w:r w:rsidRPr="001E5E34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predsjednici i tajnici društava.</w:t>
      </w:r>
      <w:r w:rsidR="009766FF" w:rsidRPr="001E5E34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</w:p>
    <w:p w14:paraId="65B41BC5" w14:textId="77777777" w:rsidR="00870B8C" w:rsidRPr="000E476F" w:rsidRDefault="00870B8C" w:rsidP="009766FF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</w:pPr>
    </w:p>
    <w:p w14:paraId="499A45C8" w14:textId="77777777" w:rsidR="00870B8C" w:rsidRPr="001E5E34" w:rsidRDefault="00EA1E9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  <w:t>Tijekom 2023</w:t>
      </w:r>
      <w:r w:rsidR="00FD7EAE" w:rsidRPr="000E476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  <w:t>. godine</w:t>
      </w:r>
      <w:r w:rsidR="00FD7EAE"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 nije bilo p</w:t>
      </w:r>
      <w:r w:rsidR="00E85465"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otrebe za uključivanjem </w:t>
      </w:r>
      <w:r w:rsidR="0068689B"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udruga</w:t>
      </w:r>
      <w:r w:rsidR="00E85465"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 </w:t>
      </w:r>
      <w:r w:rsidR="00FD7EAE"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>u sustav CZ.</w:t>
      </w:r>
    </w:p>
    <w:p w14:paraId="3E73F51B" w14:textId="77777777" w:rsidR="00870B8C" w:rsidRDefault="00870B8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</w:p>
    <w:p w14:paraId="018ED26C" w14:textId="77777777" w:rsidR="000E476F" w:rsidRPr="001E5E34" w:rsidRDefault="000E476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</w:pPr>
    </w:p>
    <w:p w14:paraId="5F2B22E5" w14:textId="77777777" w:rsidR="00870B8C" w:rsidRPr="001E5E34" w:rsidRDefault="00FD7EAE" w:rsidP="000173F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  <w:t xml:space="preserve">5. PRAVNE OSOBE I OSTALI SUBJEKTI OD INTERESA ZA </w:t>
      </w:r>
      <w:r w:rsidRPr="001E5E3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ar-SA"/>
        </w:rPr>
        <w:t xml:space="preserve">SUSTAV </w:t>
      </w:r>
      <w:r w:rsidRPr="001E5E34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  <w:t>CIVILNE  ZAŠTITE</w:t>
      </w:r>
    </w:p>
    <w:p w14:paraId="14E684BC" w14:textId="77777777" w:rsidR="008A27DE" w:rsidRPr="001E5E34" w:rsidRDefault="008A27DE" w:rsidP="000E476F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</w:pPr>
      <w:r w:rsidRPr="001E5E3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Pravne osobe i ostali subjekti od interesa za sustav civilne zaštite Općine Kotoriba određene su novom </w:t>
      </w:r>
      <w:r w:rsidRPr="001E5E34">
        <w:rPr>
          <w:rFonts w:ascii="Times New Roman" w:hAnsi="Times New Roman" w:cs="Times New Roman"/>
          <w:sz w:val="24"/>
          <w:szCs w:val="24"/>
        </w:rPr>
        <w:t xml:space="preserve">Odlukom o određivanju pravnih osoba od interesa za sustav civilne zaštite </w:t>
      </w:r>
      <w:r w:rsidR="000E476F" w:rsidRPr="00BB0BEB">
        <w:rPr>
          <w:rFonts w:ascii="Times New Roman" w:eastAsia="Times New Roman" w:hAnsi="Times New Roman" w:cs="Times New Roman"/>
          <w:sz w:val="24"/>
          <w:szCs w:val="24"/>
        </w:rPr>
        <w:t>KLASA: 810-01/20-01/14; URBROJ: 2109/9-20-4 od 22. prosinca 2020. godine</w:t>
      </w:r>
      <w:r w:rsidR="000E476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7EE18F" w14:textId="77777777" w:rsidR="008A27DE" w:rsidRPr="001E5E34" w:rsidRDefault="00EA1E99" w:rsidP="008A27DE">
      <w:pPr>
        <w:suppressAutoHyphens/>
        <w:spacing w:after="0" w:line="240" w:lineRule="auto"/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  <w:t>Tijekom 2023</w:t>
      </w:r>
      <w:r w:rsidR="008A27DE" w:rsidRPr="000E476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  <w:t>. godine</w:t>
      </w:r>
      <w:r w:rsidR="008A27DE" w:rsidRPr="001E5E3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ar-SA"/>
        </w:rPr>
        <w:t xml:space="preserve"> nije bilo potrebe za uključivanjem, pozivanjem niti smotriranjem pravnih osoba i ostalih sudionika u sustavu CZ.</w:t>
      </w:r>
    </w:p>
    <w:p w14:paraId="20A00CCF" w14:textId="77777777" w:rsidR="000E476F" w:rsidRDefault="000E476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</w:pPr>
    </w:p>
    <w:p w14:paraId="37181D38" w14:textId="77777777" w:rsidR="000E476F" w:rsidRPr="001E5E34" w:rsidRDefault="000E476F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</w:pPr>
    </w:p>
    <w:p w14:paraId="3325B3C7" w14:textId="77777777" w:rsidR="00870B8C" w:rsidRPr="001E5E34" w:rsidRDefault="00FD7EA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  <w:t xml:space="preserve">6. HRVATSKA GORSKA SLUŽBA SPAŠAVANJA  -  STANICA </w:t>
      </w:r>
      <w:r w:rsidR="000173FC" w:rsidRPr="001E5E34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ar-SA"/>
        </w:rPr>
        <w:t>ČAKOVEC</w:t>
      </w:r>
    </w:p>
    <w:p w14:paraId="486EA93E" w14:textId="77777777" w:rsidR="00870B8C" w:rsidRPr="001E5E34" w:rsidRDefault="00FD7E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Hrvatska gorska služba spašavanje je dobrovoljna i neprofitna humanitarna služba javnog karaktera. Specijalizirana je za spašavanje na planinama, stijenama, speleološkim objektima i drugim nepristupačnim mjestima kada pri spašavanju treba primijeniti posebno stručno znanje i upotrijebiti opremu za spašavanje u planinama. Rad HGSS definiran je Zakonom o Hrvatskoj gorskoj službi spašavanja (NN 79/06)  te Zakonom i izmjenama i dopunama Zakona o Hrvatskoj gorskoj službi spašavanja koji je stupio na snagu 21. 10. 2015. godine (NN broj  110/15) – u daljnjem tekstu: Zakon.</w:t>
      </w:r>
    </w:p>
    <w:p w14:paraId="585F8218" w14:textId="77777777" w:rsidR="00870B8C" w:rsidRPr="001E5E34" w:rsidRDefault="00FD7E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Temeljem navedenog Zakona, HGSS je prepoznata kao operativna snaga  spašavanja i zaštite ljudskih života obzirom da se time bavi kao svojom redovitom djelatnošću.</w:t>
      </w:r>
    </w:p>
    <w:p w14:paraId="630EB300" w14:textId="77777777" w:rsidR="00870B8C" w:rsidRPr="001E5E34" w:rsidRDefault="00FD7E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Program aktivnosti HGSS – stanice </w:t>
      </w:r>
      <w:r w:rsidR="000173FC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Čakovec</w:t>
      </w: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koja pokriva područje Općine </w:t>
      </w:r>
      <w:r w:rsidR="00F61318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Kotoriba</w:t>
      </w: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temelji se na Zakonu o Hrvatskoj gorskoj službi spašavanja (NN 179/06 i 110/15) i predviđa osiguranje sredstava za HGSS koja organizira, unapređuje i obavlja djelatnost spašavanja i zaštite ljudskih života u planinama i na nepristupačnim područjima i u drugim izvanrednim okolnostima. </w:t>
      </w:r>
    </w:p>
    <w:p w14:paraId="45F5F080" w14:textId="77777777" w:rsidR="00870B8C" w:rsidRPr="001E5E34" w:rsidRDefault="00FD7E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</w:p>
    <w:p w14:paraId="07182EC1" w14:textId="77777777" w:rsidR="00870B8C" w:rsidRPr="001E5E34" w:rsidRDefault="00FD7EA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Sredstva za financiranje redovite djelatnosti stanice osiguravaju se u proračunu Općine na temelju zajednički utvrđenog interesa između JLS i HGSS.</w:t>
      </w:r>
    </w:p>
    <w:p w14:paraId="45C643D5" w14:textId="6484DBCE" w:rsidR="00870B8C" w:rsidRPr="001E5E34" w:rsidRDefault="00EA1E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Tijekom 2023</w:t>
      </w:r>
      <w:r w:rsidR="008A27DE" w:rsidRPr="000E47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godine</w:t>
      </w:r>
      <w:r w:rsidR="008A27DE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D7EAE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Općina </w:t>
      </w:r>
      <w:r w:rsidR="00F61318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Kotorib</w:t>
      </w:r>
      <w:r w:rsidR="00F61318" w:rsidRPr="00A44773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FD7EAE" w:rsidRPr="00A4477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nije imala</w:t>
      </w:r>
      <w:r w:rsidR="00FD7EAE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potrebe za pozivanj</w:t>
      </w:r>
      <w:r w:rsidR="000173FC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em i angažiranjem HGSS – stanice</w:t>
      </w:r>
      <w:r w:rsidR="00FD7EAE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173FC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>Čakovec</w:t>
      </w:r>
      <w:r w:rsidR="00FD7EAE" w:rsidRPr="001E5E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 smislu provođenja njihovih redovnih aktivnosti, niti u smislu sudjelovanja u sustavu CZ. </w:t>
      </w:r>
    </w:p>
    <w:p w14:paraId="6225122D" w14:textId="77777777" w:rsidR="00F61318" w:rsidRPr="001E5E34" w:rsidRDefault="00F6131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373358" w14:textId="77777777" w:rsidR="00870B8C" w:rsidRPr="001E5E34" w:rsidRDefault="00FD7E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IV. FINANCIRANJE SUSTAVA CIVILNE ZAŠTITE</w:t>
      </w:r>
    </w:p>
    <w:p w14:paraId="37B99F7F" w14:textId="77777777" w:rsidR="00870B8C" w:rsidRPr="001E5E34" w:rsidRDefault="00870B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288D85" w14:textId="77777777" w:rsidR="000E476F" w:rsidRPr="004905EA" w:rsidRDefault="000E476F" w:rsidP="000E47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05EA">
        <w:rPr>
          <w:rFonts w:ascii="Times New Roman" w:eastAsia="Times New Roman" w:hAnsi="Times New Roman" w:cs="Times New Roman"/>
          <w:sz w:val="24"/>
          <w:szCs w:val="24"/>
          <w:lang w:eastAsia="ar-SA"/>
        </w:rPr>
        <w:t>Sredstva namijenjena za financiranje sustava  civilne zaštite, osigurana su i realiz</w:t>
      </w:r>
      <w:r w:rsidR="00A94119">
        <w:rPr>
          <w:rFonts w:ascii="Times New Roman" w:eastAsia="Times New Roman" w:hAnsi="Times New Roman" w:cs="Times New Roman"/>
          <w:sz w:val="24"/>
          <w:szCs w:val="24"/>
          <w:lang w:eastAsia="ar-SA"/>
        </w:rPr>
        <w:t>irana u proračunu Općine za 2023</w:t>
      </w:r>
      <w:r w:rsidRPr="004905EA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godinu.</w:t>
      </w:r>
    </w:p>
    <w:p w14:paraId="19CA24F9" w14:textId="77777777" w:rsidR="00854E8D" w:rsidRPr="001E5E34" w:rsidRDefault="00854E8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F92F62" w14:textId="77777777" w:rsidR="00870B8C" w:rsidRDefault="00870B8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449BB504" w14:textId="77777777" w:rsidR="00A94119" w:rsidRPr="001E5E34" w:rsidRDefault="00A9411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247C4261" w14:textId="77777777" w:rsidR="00870B8C" w:rsidRPr="001E5E34" w:rsidRDefault="00FD7E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V. NADLEŽNOST I ZADAĆE OPĆINE U SUSTAVU CIVILNE ZAŠTITE </w:t>
      </w:r>
    </w:p>
    <w:p w14:paraId="4E0B5A9B" w14:textId="77777777" w:rsidR="00870B8C" w:rsidRPr="001E5E34" w:rsidRDefault="00870B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9FBE35" w14:textId="77777777" w:rsidR="00870B8C" w:rsidRPr="001E5E34" w:rsidRDefault="00FD7EA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Poslovi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koje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je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 xml:space="preserve">Općina </w:t>
      </w:r>
      <w:r w:rsidR="00F61318"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Kotoriba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provodila</w:t>
      </w:r>
      <w:r w:rsidR="00A9411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u 2023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godini 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kako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bi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sustav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civilne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za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š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tite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bio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š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to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djelotvorniji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su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sljede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ć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ar-SA"/>
        </w:rPr>
        <w:t>i</w:t>
      </w:r>
      <w:r w:rsidRPr="001E5E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14:paraId="1F50BF30" w14:textId="77777777" w:rsidR="00A94119" w:rsidRDefault="00A94119" w:rsidP="002A6F27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Izrad Smjernica za razvoj sustava civilne zaštite za razdoblje 2024-2027.</w:t>
      </w:r>
    </w:p>
    <w:p w14:paraId="77C3564C" w14:textId="77777777" w:rsidR="002A6F27" w:rsidRPr="002F6948" w:rsidRDefault="002A6F27" w:rsidP="002A6F27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F694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Izrada izvješća o izvršenju Plana djelovan</w:t>
      </w:r>
      <w:r w:rsidR="00A9411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ja od prirodnih nepogoda za 2022</w:t>
      </w:r>
    </w:p>
    <w:p w14:paraId="1BD294DA" w14:textId="77777777" w:rsidR="002A6F27" w:rsidRPr="002F6948" w:rsidRDefault="002A6F27" w:rsidP="002A6F27">
      <w:pPr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2F694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lastRenderedPageBreak/>
        <w:t>Izrada novog Plana djelovan</w:t>
      </w:r>
      <w:r w:rsidR="00A9411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ja od prirodnih nepogoda za 2024</w:t>
      </w:r>
      <w:r w:rsidRPr="002F6948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78A530C1" w14:textId="77777777" w:rsidR="0018217D" w:rsidRPr="0018217D" w:rsidRDefault="0018217D" w:rsidP="0018217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Izrađen je p</w:t>
      </w:r>
      <w:r w:rsidRPr="001821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rijedlo</w:t>
      </w:r>
      <w:r w:rsidR="00A9411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g godišnjeg plana vježbi za 2024</w:t>
      </w:r>
      <w:r w:rsidRPr="0018217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godinu</w:t>
      </w:r>
    </w:p>
    <w:p w14:paraId="7A2C430B" w14:textId="3B8AA0A3" w:rsidR="001222BD" w:rsidRPr="001222BD" w:rsidRDefault="001222BD" w:rsidP="0018217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Donesena je </w:t>
      </w:r>
      <w:r w:rsidRPr="001222BD">
        <w:rPr>
          <w:rFonts w:ascii="Times New Roman" w:hAnsi="Times New Roman" w:cs="Times New Roman"/>
          <w:sz w:val="24"/>
          <w:szCs w:val="24"/>
        </w:rPr>
        <w:t>Odluka načelnika o prestanku aktiviranja i stavljanja u stanje pripravnosti Stožera CZ i operativnih snaga  Kotoriba</w:t>
      </w:r>
    </w:p>
    <w:p w14:paraId="744C59D7" w14:textId="7FFF249B" w:rsidR="0018217D" w:rsidRPr="0018217D" w:rsidRDefault="0018217D" w:rsidP="0018217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217D">
        <w:rPr>
          <w:rFonts w:ascii="Times New Roman" w:hAnsi="Times New Roman" w:cs="Times New Roman"/>
          <w:sz w:val="24"/>
          <w:szCs w:val="24"/>
        </w:rPr>
        <w:t>Donesen je Plan operativne provedbe programa aktivnosti u provedbi posebni</w:t>
      </w:r>
      <w:r w:rsidR="00A94119">
        <w:rPr>
          <w:rFonts w:ascii="Times New Roman" w:hAnsi="Times New Roman" w:cs="Times New Roman"/>
          <w:sz w:val="24"/>
          <w:szCs w:val="24"/>
        </w:rPr>
        <w:t>h mjera zaštite od požara u 2023</w:t>
      </w:r>
      <w:r w:rsidRPr="0018217D">
        <w:rPr>
          <w:rFonts w:ascii="Times New Roman" w:hAnsi="Times New Roman" w:cs="Times New Roman"/>
          <w:sz w:val="24"/>
          <w:szCs w:val="24"/>
        </w:rPr>
        <w:t>.g.</w:t>
      </w:r>
    </w:p>
    <w:p w14:paraId="301F8584" w14:textId="77777777" w:rsidR="0018217D" w:rsidRPr="00177BFB" w:rsidRDefault="0018217D" w:rsidP="0018217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217D">
        <w:rPr>
          <w:rFonts w:ascii="Times New Roman" w:hAnsi="Times New Roman" w:cs="Times New Roman"/>
          <w:sz w:val="24"/>
          <w:szCs w:val="24"/>
        </w:rPr>
        <w:t>Donesene su Mjere civilne zaštite u nepo</w:t>
      </w:r>
      <w:r w:rsidR="00A94119">
        <w:rPr>
          <w:rFonts w:ascii="Times New Roman" w:hAnsi="Times New Roman" w:cs="Times New Roman"/>
          <w:sz w:val="24"/>
          <w:szCs w:val="24"/>
        </w:rPr>
        <w:t>voljnim vremenskim uvjetima 2023./2024</w:t>
      </w:r>
      <w:r w:rsidRPr="0018217D">
        <w:rPr>
          <w:rFonts w:ascii="Times New Roman" w:hAnsi="Times New Roman" w:cs="Times New Roman"/>
          <w:sz w:val="24"/>
          <w:szCs w:val="24"/>
        </w:rPr>
        <w:t>. godine</w:t>
      </w:r>
    </w:p>
    <w:p w14:paraId="35693DE3" w14:textId="77777777" w:rsidR="00191019" w:rsidRPr="00191019" w:rsidRDefault="005B703B" w:rsidP="0018217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Sudjelovanje užeg sastava Stožera CZ u vježbi DVD Kotoriba</w:t>
      </w:r>
    </w:p>
    <w:p w14:paraId="1646AE25" w14:textId="42AE57C0" w:rsidR="0018217D" w:rsidRPr="0018217D" w:rsidRDefault="0018217D" w:rsidP="0018217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18217D">
        <w:rPr>
          <w:rFonts w:ascii="Times New Roman" w:hAnsi="Times New Roman" w:cs="Times New Roman"/>
          <w:sz w:val="24"/>
          <w:szCs w:val="24"/>
        </w:rPr>
        <w:t xml:space="preserve">Dostava podataka i tablica kao i drugih traženih informacija </w:t>
      </w:r>
      <w:r>
        <w:rPr>
          <w:rFonts w:ascii="Times New Roman" w:hAnsi="Times New Roman" w:cs="Times New Roman"/>
          <w:sz w:val="24"/>
          <w:szCs w:val="24"/>
        </w:rPr>
        <w:t>Međimurskoj</w:t>
      </w:r>
      <w:r w:rsidRPr="0018217D">
        <w:rPr>
          <w:rFonts w:ascii="Times New Roman" w:hAnsi="Times New Roman" w:cs="Times New Roman"/>
          <w:sz w:val="24"/>
          <w:szCs w:val="24"/>
        </w:rPr>
        <w:t xml:space="preserve"> županiji i MUP-ravnateljstvo CZ, Područni ured Varaždin, Služba CZ </w:t>
      </w:r>
      <w:r>
        <w:rPr>
          <w:rFonts w:ascii="Times New Roman" w:hAnsi="Times New Roman" w:cs="Times New Roman"/>
          <w:sz w:val="24"/>
          <w:szCs w:val="24"/>
        </w:rPr>
        <w:t>Čakovec</w:t>
      </w:r>
    </w:p>
    <w:p w14:paraId="30938AF3" w14:textId="77777777" w:rsidR="002A6F27" w:rsidRPr="002F6948" w:rsidRDefault="002A6F27" w:rsidP="002A6F2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6948">
        <w:rPr>
          <w:rFonts w:ascii="Times New Roman" w:hAnsi="Times New Roman" w:cs="Times New Roman"/>
          <w:sz w:val="24"/>
          <w:szCs w:val="24"/>
        </w:rPr>
        <w:t>Izrađena je Analiza stanja</w:t>
      </w:r>
      <w:r w:rsidR="00A94119">
        <w:rPr>
          <w:rFonts w:ascii="Times New Roman" w:hAnsi="Times New Roman" w:cs="Times New Roman"/>
          <w:sz w:val="24"/>
          <w:szCs w:val="24"/>
        </w:rPr>
        <w:t xml:space="preserve"> sustava civilne zaštite za 2023</w:t>
      </w:r>
      <w:r w:rsidRPr="002F6948">
        <w:rPr>
          <w:rFonts w:ascii="Times New Roman" w:hAnsi="Times New Roman" w:cs="Times New Roman"/>
          <w:sz w:val="24"/>
          <w:szCs w:val="24"/>
        </w:rPr>
        <w:t>. godinu</w:t>
      </w:r>
    </w:p>
    <w:p w14:paraId="27464706" w14:textId="77777777" w:rsidR="002A6F27" w:rsidRPr="002F6948" w:rsidRDefault="002A6F27" w:rsidP="002A6F2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F6948">
        <w:rPr>
          <w:rFonts w:ascii="Times New Roman" w:hAnsi="Times New Roman" w:cs="Times New Roman"/>
          <w:sz w:val="24"/>
          <w:szCs w:val="24"/>
        </w:rPr>
        <w:t xml:space="preserve">Izrađen je Plan razvoja sustava civilne </w:t>
      </w:r>
      <w:r w:rsidR="00A94119">
        <w:rPr>
          <w:rFonts w:ascii="Times New Roman" w:hAnsi="Times New Roman" w:cs="Times New Roman"/>
          <w:sz w:val="24"/>
          <w:szCs w:val="24"/>
        </w:rPr>
        <w:t>zaštite za 2024</w:t>
      </w:r>
      <w:r w:rsidRPr="002F6948">
        <w:rPr>
          <w:rFonts w:ascii="Times New Roman" w:hAnsi="Times New Roman" w:cs="Times New Roman"/>
          <w:sz w:val="24"/>
          <w:szCs w:val="24"/>
        </w:rPr>
        <w:t>. godinu</w:t>
      </w:r>
    </w:p>
    <w:p w14:paraId="4E1F743D" w14:textId="77777777" w:rsidR="00870B8C" w:rsidRPr="0018217D" w:rsidRDefault="00870B8C" w:rsidP="001821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7BB37CE" w14:textId="77777777" w:rsidR="008A27DE" w:rsidRPr="001E5E34" w:rsidRDefault="008A27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458A609" w14:textId="77777777" w:rsidR="008A27DE" w:rsidRPr="001E5E34" w:rsidRDefault="008A27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7E69D0E" w14:textId="77777777" w:rsidR="008A27DE" w:rsidRPr="001E5E34" w:rsidRDefault="008A27D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524109C" w14:textId="77777777" w:rsidR="00870B8C" w:rsidRPr="001E5E34" w:rsidRDefault="00FD1EA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VI</w:t>
      </w:r>
      <w:r w:rsidR="00FD7EAE" w:rsidRPr="001E5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   ZAKLJUČAK</w:t>
      </w:r>
    </w:p>
    <w:p w14:paraId="239DE114" w14:textId="77777777" w:rsidR="00870B8C" w:rsidRPr="001E5E34" w:rsidRDefault="00870B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14:paraId="7AD07CC7" w14:textId="77777777" w:rsidR="008A27DE" w:rsidRPr="001E5E34" w:rsidRDefault="008A27DE" w:rsidP="008A27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E34">
        <w:rPr>
          <w:rFonts w:ascii="Times New Roman" w:hAnsi="Times New Roman" w:cs="Times New Roman"/>
          <w:sz w:val="24"/>
          <w:szCs w:val="24"/>
        </w:rPr>
        <w:t xml:space="preserve">Temeljem analize sustava civilne zaštite može se zaključiti da je stanje sustava zadovoljavajuće. </w:t>
      </w:r>
    </w:p>
    <w:p w14:paraId="2B4FC732" w14:textId="77777777" w:rsidR="008A27DE" w:rsidRPr="001E5E34" w:rsidRDefault="008A27DE" w:rsidP="008A27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98808" w14:textId="77777777" w:rsidR="008A27DE" w:rsidRPr="001E5E34" w:rsidRDefault="008A27DE" w:rsidP="008A27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E34">
        <w:rPr>
          <w:rFonts w:ascii="Times New Roman" w:hAnsi="Times New Roman" w:cs="Times New Roman"/>
          <w:sz w:val="24"/>
          <w:szCs w:val="24"/>
        </w:rPr>
        <w:t xml:space="preserve">Donesen je niz planskih dokumenata koji uređuju stanje sustava civilne zaštite,  nositelji zadaća i aktivnosti po mjerama civilne zaštite upoznati su sa planskim dokumentima, a stožer civilne zaštite aktivno je uključen u provođenje mjera civilne zaštite i izradu novog Plana CZ. </w:t>
      </w:r>
    </w:p>
    <w:p w14:paraId="53045D97" w14:textId="77777777" w:rsidR="008A27DE" w:rsidRPr="001E5E34" w:rsidRDefault="008A27DE" w:rsidP="008A27D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75D05" w14:textId="74A5FD96" w:rsidR="0018217D" w:rsidRPr="0018217D" w:rsidRDefault="0018217D" w:rsidP="0018217D">
      <w:pPr>
        <w:pStyle w:val="Bezproreda2"/>
        <w:rPr>
          <w:b/>
          <w:szCs w:val="24"/>
        </w:rPr>
      </w:pPr>
      <w:r w:rsidRPr="0018217D">
        <w:rPr>
          <w:b/>
          <w:szCs w:val="24"/>
        </w:rPr>
        <w:t>Sve planirane radnje i postupc</w:t>
      </w:r>
      <w:r w:rsidR="00A94119">
        <w:rPr>
          <w:b/>
          <w:szCs w:val="24"/>
        </w:rPr>
        <w:t>i koji su bili planirani za 2023</w:t>
      </w:r>
      <w:r w:rsidRPr="0018217D">
        <w:rPr>
          <w:b/>
          <w:szCs w:val="24"/>
        </w:rPr>
        <w:t>. godinu a nisu izvršene</w:t>
      </w:r>
      <w:r w:rsidR="001222BD">
        <w:rPr>
          <w:b/>
          <w:szCs w:val="24"/>
        </w:rPr>
        <w:t>,</w:t>
      </w:r>
      <w:r w:rsidRPr="0018217D">
        <w:rPr>
          <w:b/>
          <w:szCs w:val="24"/>
        </w:rPr>
        <w:t xml:space="preserve">  uglavnom </w:t>
      </w:r>
      <w:r w:rsidR="00A94119">
        <w:rPr>
          <w:b/>
          <w:szCs w:val="24"/>
        </w:rPr>
        <w:t>su prenesene i planirane za 2024</w:t>
      </w:r>
      <w:r w:rsidRPr="0018217D">
        <w:rPr>
          <w:b/>
          <w:szCs w:val="24"/>
        </w:rPr>
        <w:t>. godinu. Tu se prije svega misli na održavanje vježbi, smotriranje i sastanci sa pravnim osobama, povjerenicima i koordinatorima.</w:t>
      </w:r>
    </w:p>
    <w:p w14:paraId="090869A1" w14:textId="77777777" w:rsidR="00870B8C" w:rsidRPr="001E5E34" w:rsidRDefault="00870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8ECAE" w14:textId="77777777" w:rsidR="00870B8C" w:rsidRPr="001E5E34" w:rsidRDefault="00870B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2C829D" w14:textId="77777777" w:rsidR="00870B8C" w:rsidRPr="001E5E34" w:rsidRDefault="00870B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9B8BBC" w14:textId="71A06914" w:rsidR="00870B8C" w:rsidRPr="001E5E34" w:rsidRDefault="00FD7EA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E5E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</w:t>
      </w:r>
      <w:r w:rsidR="001821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</w:t>
      </w:r>
      <w:r w:rsidR="00A447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PREDSJEDNIK OPĆINSKOG VIJEĆA</w:t>
      </w:r>
    </w:p>
    <w:p w14:paraId="314CAF2C" w14:textId="77777777" w:rsidR="00870B8C" w:rsidRPr="001E5E34" w:rsidRDefault="00FD7EAE">
      <w:pPr>
        <w:pStyle w:val="Bezproreda1"/>
        <w:jc w:val="center"/>
        <w:rPr>
          <w:rFonts w:ascii="Times New Roman" w:hAnsi="Times New Roman" w:cs="Times New Roman"/>
          <w:sz w:val="24"/>
          <w:szCs w:val="24"/>
        </w:rPr>
      </w:pPr>
      <w:r w:rsidRPr="001E5E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65E8F8D5" w14:textId="673A9CDF" w:rsidR="001E5E34" w:rsidRDefault="00FD7EAE" w:rsidP="002A6F27">
      <w:pPr>
        <w:pStyle w:val="Bezproreda1"/>
        <w:jc w:val="center"/>
        <w:rPr>
          <w:rFonts w:ascii="Times New Roman" w:hAnsi="Times New Roman" w:cs="Times New Roman"/>
          <w:sz w:val="24"/>
          <w:szCs w:val="24"/>
        </w:rPr>
      </w:pPr>
      <w:r w:rsidRPr="001E5E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A44773">
        <w:rPr>
          <w:rFonts w:ascii="Times New Roman" w:hAnsi="Times New Roman" w:cs="Times New Roman"/>
          <w:sz w:val="24"/>
          <w:szCs w:val="24"/>
        </w:rPr>
        <w:t xml:space="preserve">       Hinko Virgej </w:t>
      </w:r>
    </w:p>
    <w:p w14:paraId="4EA10A2D" w14:textId="77777777" w:rsidR="00A44773" w:rsidRPr="001E5E34" w:rsidRDefault="00A44773" w:rsidP="002A6F27">
      <w:pPr>
        <w:pStyle w:val="Bezproreda1"/>
        <w:jc w:val="center"/>
        <w:rPr>
          <w:rFonts w:ascii="Times New Roman" w:hAnsi="Times New Roman" w:cs="Times New Roman"/>
          <w:sz w:val="24"/>
          <w:szCs w:val="24"/>
        </w:rPr>
      </w:pPr>
    </w:p>
    <w:sectPr w:rsidR="00A44773" w:rsidRPr="001E5E3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3FBB9" w14:textId="77777777" w:rsidR="00E5238B" w:rsidRDefault="00E5238B" w:rsidP="008552CC">
      <w:pPr>
        <w:spacing w:after="0" w:line="240" w:lineRule="auto"/>
      </w:pPr>
      <w:r>
        <w:separator/>
      </w:r>
    </w:p>
  </w:endnote>
  <w:endnote w:type="continuationSeparator" w:id="0">
    <w:p w14:paraId="62029334" w14:textId="77777777" w:rsidR="00E5238B" w:rsidRDefault="00E5238B" w:rsidP="00855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3529194"/>
      <w:docPartObj>
        <w:docPartGallery w:val="Page Numbers (Bottom of Page)"/>
        <w:docPartUnique/>
      </w:docPartObj>
    </w:sdtPr>
    <w:sdtEndPr/>
    <w:sdtContent>
      <w:p w14:paraId="7A61326A" w14:textId="5BCD1DFB" w:rsidR="007206C7" w:rsidRDefault="007206C7">
        <w:pPr>
          <w:pStyle w:val="Podnoj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5D7">
          <w:rPr>
            <w:noProof/>
          </w:rPr>
          <w:t>2</w:t>
        </w:r>
        <w:r>
          <w:fldChar w:fldCharType="end"/>
        </w:r>
      </w:p>
    </w:sdtContent>
  </w:sdt>
  <w:p w14:paraId="479801A1" w14:textId="77777777" w:rsidR="007206C7" w:rsidRDefault="007206C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9A5B0" w14:textId="77777777" w:rsidR="00E5238B" w:rsidRDefault="00E5238B" w:rsidP="008552CC">
      <w:pPr>
        <w:spacing w:after="0" w:line="240" w:lineRule="auto"/>
      </w:pPr>
      <w:r>
        <w:separator/>
      </w:r>
    </w:p>
  </w:footnote>
  <w:footnote w:type="continuationSeparator" w:id="0">
    <w:p w14:paraId="52A3848B" w14:textId="77777777" w:rsidR="00E5238B" w:rsidRDefault="00E5238B" w:rsidP="008552CC">
      <w:pPr>
        <w:spacing w:after="0" w:line="240" w:lineRule="auto"/>
      </w:pPr>
      <w:r>
        <w:continuationSeparator/>
      </w:r>
    </w:p>
  </w:footnote>
  <w:footnote w:id="1">
    <w:p w14:paraId="1A78500F" w14:textId="77777777" w:rsidR="008552CC" w:rsidRPr="001E5E34" w:rsidRDefault="008552CC">
      <w:pPr>
        <w:pStyle w:val="Tekstfusnote"/>
        <w:rPr>
          <w:rFonts w:ascii="Times New Roman" w:hAnsi="Times New Roman" w:cs="Times New Roman"/>
        </w:rPr>
      </w:pPr>
      <w:r w:rsidRPr="001E5E34">
        <w:rPr>
          <w:rStyle w:val="Referencafusnote"/>
          <w:rFonts w:ascii="Times New Roman" w:hAnsi="Times New Roman" w:cs="Times New Roman"/>
        </w:rPr>
        <w:footnoteRef/>
      </w:r>
      <w:r w:rsidRPr="001E5E34">
        <w:rPr>
          <w:rFonts w:ascii="Times New Roman" w:hAnsi="Times New Roman" w:cs="Times New Roman"/>
        </w:rPr>
        <w:t xml:space="preserve"> Izvor podataka: Procjena rizika od velikih nesreća, </w:t>
      </w:r>
      <w:r w:rsidR="001E5E34" w:rsidRPr="001E5E34">
        <w:rPr>
          <w:rFonts w:ascii="Times New Roman" w:hAnsi="Times New Roman" w:cs="Times New Roman"/>
        </w:rPr>
        <w:t>listopad 2021</w:t>
      </w:r>
      <w:r w:rsidRPr="001E5E34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1FE"/>
    <w:multiLevelType w:val="hybridMultilevel"/>
    <w:tmpl w:val="3670A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1C92"/>
    <w:multiLevelType w:val="hybridMultilevel"/>
    <w:tmpl w:val="7C1C9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A5BD4"/>
    <w:multiLevelType w:val="multilevel"/>
    <w:tmpl w:val="087A5B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1255"/>
    <w:multiLevelType w:val="hybridMultilevel"/>
    <w:tmpl w:val="D6C85B9C"/>
    <w:lvl w:ilvl="0" w:tplc="0409000B">
      <w:start w:val="1"/>
      <w:numFmt w:val="bullet"/>
      <w:lvlText w:val=""/>
      <w:lvlJc w:val="left"/>
      <w:pPr>
        <w:ind w:left="17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3" w:hanging="360"/>
      </w:pPr>
      <w:rPr>
        <w:rFonts w:ascii="Wingdings" w:hAnsi="Wingdings" w:hint="default"/>
      </w:rPr>
    </w:lvl>
  </w:abstractNum>
  <w:abstractNum w:abstractNumId="4" w15:restartNumberingAfterBreak="0">
    <w:nsid w:val="17B825EE"/>
    <w:multiLevelType w:val="hybridMultilevel"/>
    <w:tmpl w:val="86AACE1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1A00F2"/>
    <w:multiLevelType w:val="hybridMultilevel"/>
    <w:tmpl w:val="BE6E1D54"/>
    <w:lvl w:ilvl="0" w:tplc="E14CCC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A2BFF"/>
    <w:multiLevelType w:val="multilevel"/>
    <w:tmpl w:val="23DA2B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08A"/>
    <w:multiLevelType w:val="multilevel"/>
    <w:tmpl w:val="28C540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D0327"/>
    <w:multiLevelType w:val="hybridMultilevel"/>
    <w:tmpl w:val="40D48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5468C"/>
    <w:multiLevelType w:val="hybridMultilevel"/>
    <w:tmpl w:val="3BD00AB2"/>
    <w:lvl w:ilvl="0" w:tplc="0409000B">
      <w:start w:val="1"/>
      <w:numFmt w:val="bullet"/>
      <w:lvlText w:val=""/>
      <w:lvlJc w:val="left"/>
      <w:pPr>
        <w:ind w:left="19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10" w15:restartNumberingAfterBreak="0">
    <w:nsid w:val="38C81B5A"/>
    <w:multiLevelType w:val="hybridMultilevel"/>
    <w:tmpl w:val="DF6841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03256"/>
    <w:multiLevelType w:val="multilevel"/>
    <w:tmpl w:val="3A103256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E70067B"/>
    <w:multiLevelType w:val="multilevel"/>
    <w:tmpl w:val="3E70067B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41BB678D"/>
    <w:multiLevelType w:val="hybridMultilevel"/>
    <w:tmpl w:val="CDEC6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93074E"/>
    <w:multiLevelType w:val="multilevel"/>
    <w:tmpl w:val="449307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483602B3"/>
    <w:multiLevelType w:val="multilevel"/>
    <w:tmpl w:val="51D8241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24E1B"/>
    <w:multiLevelType w:val="multilevel"/>
    <w:tmpl w:val="52624E1B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5E2279BF"/>
    <w:multiLevelType w:val="hybridMultilevel"/>
    <w:tmpl w:val="1914585C"/>
    <w:lvl w:ilvl="0" w:tplc="8BE691D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B1ADF"/>
    <w:multiLevelType w:val="hybridMultilevel"/>
    <w:tmpl w:val="15E8AE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92682"/>
    <w:multiLevelType w:val="hybridMultilevel"/>
    <w:tmpl w:val="5756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A2099"/>
    <w:multiLevelType w:val="hybridMultilevel"/>
    <w:tmpl w:val="65642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16"/>
  </w:num>
  <w:num w:numId="5">
    <w:abstractNumId w:val="11"/>
  </w:num>
  <w:num w:numId="6">
    <w:abstractNumId w:val="14"/>
  </w:num>
  <w:num w:numId="7">
    <w:abstractNumId w:val="18"/>
  </w:num>
  <w:num w:numId="8">
    <w:abstractNumId w:val="15"/>
  </w:num>
  <w:num w:numId="9">
    <w:abstractNumId w:val="20"/>
  </w:num>
  <w:num w:numId="10">
    <w:abstractNumId w:val="19"/>
  </w:num>
  <w:num w:numId="11">
    <w:abstractNumId w:val="9"/>
  </w:num>
  <w:num w:numId="12">
    <w:abstractNumId w:val="17"/>
  </w:num>
  <w:num w:numId="13">
    <w:abstractNumId w:val="10"/>
  </w:num>
  <w:num w:numId="14">
    <w:abstractNumId w:val="13"/>
  </w:num>
  <w:num w:numId="15">
    <w:abstractNumId w:val="3"/>
  </w:num>
  <w:num w:numId="16">
    <w:abstractNumId w:val="7"/>
  </w:num>
  <w:num w:numId="17">
    <w:abstractNumId w:val="1"/>
  </w:num>
  <w:num w:numId="18">
    <w:abstractNumId w:val="5"/>
  </w:num>
  <w:num w:numId="19">
    <w:abstractNumId w:val="0"/>
  </w:num>
  <w:num w:numId="20">
    <w:abstractNumId w:val="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EEE"/>
    <w:rsid w:val="00005565"/>
    <w:rsid w:val="000173FC"/>
    <w:rsid w:val="00047F6D"/>
    <w:rsid w:val="00097DFB"/>
    <w:rsid w:val="000A50F4"/>
    <w:rsid w:val="000D0C2F"/>
    <w:rsid w:val="000E476F"/>
    <w:rsid w:val="000E58B1"/>
    <w:rsid w:val="000E6413"/>
    <w:rsid w:val="000E65B8"/>
    <w:rsid w:val="00102B90"/>
    <w:rsid w:val="001222BD"/>
    <w:rsid w:val="00124CC6"/>
    <w:rsid w:val="00133EDB"/>
    <w:rsid w:val="0013733D"/>
    <w:rsid w:val="00161502"/>
    <w:rsid w:val="00177BFB"/>
    <w:rsid w:val="0018217D"/>
    <w:rsid w:val="00191019"/>
    <w:rsid w:val="0019121B"/>
    <w:rsid w:val="001A1163"/>
    <w:rsid w:val="001C6EEE"/>
    <w:rsid w:val="001D46BC"/>
    <w:rsid w:val="001E22D5"/>
    <w:rsid w:val="001E5E34"/>
    <w:rsid w:val="001E7697"/>
    <w:rsid w:val="001F7A1E"/>
    <w:rsid w:val="002032A9"/>
    <w:rsid w:val="002378EE"/>
    <w:rsid w:val="00237F42"/>
    <w:rsid w:val="00252638"/>
    <w:rsid w:val="00256D34"/>
    <w:rsid w:val="00257E0E"/>
    <w:rsid w:val="00262DD7"/>
    <w:rsid w:val="002821B3"/>
    <w:rsid w:val="0028317B"/>
    <w:rsid w:val="002A6F27"/>
    <w:rsid w:val="002A7891"/>
    <w:rsid w:val="002B1097"/>
    <w:rsid w:val="002B5F41"/>
    <w:rsid w:val="002D2019"/>
    <w:rsid w:val="002D4362"/>
    <w:rsid w:val="002D5A60"/>
    <w:rsid w:val="002F6553"/>
    <w:rsid w:val="003560FA"/>
    <w:rsid w:val="00374A5F"/>
    <w:rsid w:val="00380C6D"/>
    <w:rsid w:val="003868EA"/>
    <w:rsid w:val="00393C76"/>
    <w:rsid w:val="00395C6F"/>
    <w:rsid w:val="003A4B64"/>
    <w:rsid w:val="003A7B5A"/>
    <w:rsid w:val="003B1E6A"/>
    <w:rsid w:val="003C0209"/>
    <w:rsid w:val="003F57A0"/>
    <w:rsid w:val="003F5CCA"/>
    <w:rsid w:val="00413475"/>
    <w:rsid w:val="00433BC0"/>
    <w:rsid w:val="00444FE5"/>
    <w:rsid w:val="004511E8"/>
    <w:rsid w:val="00453BF1"/>
    <w:rsid w:val="00470B09"/>
    <w:rsid w:val="004770FF"/>
    <w:rsid w:val="00496611"/>
    <w:rsid w:val="004A6981"/>
    <w:rsid w:val="004C12C5"/>
    <w:rsid w:val="004D1D66"/>
    <w:rsid w:val="004E6434"/>
    <w:rsid w:val="0050111B"/>
    <w:rsid w:val="00503F2C"/>
    <w:rsid w:val="00504ADC"/>
    <w:rsid w:val="00516682"/>
    <w:rsid w:val="00560A61"/>
    <w:rsid w:val="00570272"/>
    <w:rsid w:val="00570AFF"/>
    <w:rsid w:val="005749DB"/>
    <w:rsid w:val="005A5F48"/>
    <w:rsid w:val="005B3F6D"/>
    <w:rsid w:val="005B703B"/>
    <w:rsid w:val="005D3772"/>
    <w:rsid w:val="005D4C74"/>
    <w:rsid w:val="005E6BF8"/>
    <w:rsid w:val="005E6F56"/>
    <w:rsid w:val="005F696F"/>
    <w:rsid w:val="00616BFA"/>
    <w:rsid w:val="00646F30"/>
    <w:rsid w:val="0068689B"/>
    <w:rsid w:val="00695344"/>
    <w:rsid w:val="006A5EAA"/>
    <w:rsid w:val="006E7871"/>
    <w:rsid w:val="007043D4"/>
    <w:rsid w:val="00712771"/>
    <w:rsid w:val="00715A73"/>
    <w:rsid w:val="007206C7"/>
    <w:rsid w:val="0072183A"/>
    <w:rsid w:val="00730AB2"/>
    <w:rsid w:val="007325E6"/>
    <w:rsid w:val="00737715"/>
    <w:rsid w:val="00751AF3"/>
    <w:rsid w:val="007601C9"/>
    <w:rsid w:val="007A2C92"/>
    <w:rsid w:val="007A6D38"/>
    <w:rsid w:val="007B37AD"/>
    <w:rsid w:val="007B6782"/>
    <w:rsid w:val="007C247B"/>
    <w:rsid w:val="007C35D7"/>
    <w:rsid w:val="007E0275"/>
    <w:rsid w:val="007E13FD"/>
    <w:rsid w:val="00801BAD"/>
    <w:rsid w:val="00803496"/>
    <w:rsid w:val="00824418"/>
    <w:rsid w:val="00834963"/>
    <w:rsid w:val="0083681E"/>
    <w:rsid w:val="00851ECD"/>
    <w:rsid w:val="00854E8D"/>
    <w:rsid w:val="008552CC"/>
    <w:rsid w:val="00861AEE"/>
    <w:rsid w:val="00870B8C"/>
    <w:rsid w:val="008741B3"/>
    <w:rsid w:val="00881C22"/>
    <w:rsid w:val="00886582"/>
    <w:rsid w:val="00890076"/>
    <w:rsid w:val="008A27DE"/>
    <w:rsid w:val="009158DF"/>
    <w:rsid w:val="00925605"/>
    <w:rsid w:val="0092615F"/>
    <w:rsid w:val="00941A8E"/>
    <w:rsid w:val="00946419"/>
    <w:rsid w:val="00956AFD"/>
    <w:rsid w:val="00972619"/>
    <w:rsid w:val="009766FF"/>
    <w:rsid w:val="009B5AEF"/>
    <w:rsid w:val="009C040C"/>
    <w:rsid w:val="009C1992"/>
    <w:rsid w:val="009F5D76"/>
    <w:rsid w:val="00A06EA6"/>
    <w:rsid w:val="00A200F7"/>
    <w:rsid w:val="00A238F7"/>
    <w:rsid w:val="00A37684"/>
    <w:rsid w:val="00A4282B"/>
    <w:rsid w:val="00A44773"/>
    <w:rsid w:val="00A8049E"/>
    <w:rsid w:val="00A813A3"/>
    <w:rsid w:val="00A90FBD"/>
    <w:rsid w:val="00A94119"/>
    <w:rsid w:val="00A94704"/>
    <w:rsid w:val="00AA1FC8"/>
    <w:rsid w:val="00AB1530"/>
    <w:rsid w:val="00AC0748"/>
    <w:rsid w:val="00AC3FB4"/>
    <w:rsid w:val="00AD208C"/>
    <w:rsid w:val="00AD6AC6"/>
    <w:rsid w:val="00AE5B2A"/>
    <w:rsid w:val="00B003D6"/>
    <w:rsid w:val="00B04B24"/>
    <w:rsid w:val="00B37EA9"/>
    <w:rsid w:val="00B55241"/>
    <w:rsid w:val="00B67DFA"/>
    <w:rsid w:val="00BA4442"/>
    <w:rsid w:val="00BA73DA"/>
    <w:rsid w:val="00BC1638"/>
    <w:rsid w:val="00BC22E8"/>
    <w:rsid w:val="00BC36A2"/>
    <w:rsid w:val="00C020C5"/>
    <w:rsid w:val="00C138F2"/>
    <w:rsid w:val="00C54B06"/>
    <w:rsid w:val="00C6263D"/>
    <w:rsid w:val="00C75C7A"/>
    <w:rsid w:val="00C775B6"/>
    <w:rsid w:val="00CA1A00"/>
    <w:rsid w:val="00D079BB"/>
    <w:rsid w:val="00D16686"/>
    <w:rsid w:val="00D24245"/>
    <w:rsid w:val="00D4364A"/>
    <w:rsid w:val="00D43DB2"/>
    <w:rsid w:val="00D7490D"/>
    <w:rsid w:val="00DD44B5"/>
    <w:rsid w:val="00DF77D7"/>
    <w:rsid w:val="00E5238B"/>
    <w:rsid w:val="00E85465"/>
    <w:rsid w:val="00E8588D"/>
    <w:rsid w:val="00E95F39"/>
    <w:rsid w:val="00EA1E99"/>
    <w:rsid w:val="00EC37AF"/>
    <w:rsid w:val="00EC3AC7"/>
    <w:rsid w:val="00F15943"/>
    <w:rsid w:val="00F17A10"/>
    <w:rsid w:val="00F20A7E"/>
    <w:rsid w:val="00F3034C"/>
    <w:rsid w:val="00F4589E"/>
    <w:rsid w:val="00F61318"/>
    <w:rsid w:val="00F75490"/>
    <w:rsid w:val="00F84986"/>
    <w:rsid w:val="00FC4B45"/>
    <w:rsid w:val="00FD1EAD"/>
    <w:rsid w:val="00FD7EAE"/>
    <w:rsid w:val="00FE3F9C"/>
    <w:rsid w:val="00FF1548"/>
    <w:rsid w:val="00FF7564"/>
    <w:rsid w:val="2CC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BBA99"/>
  <w15:docId w15:val="{6F369EC9-BFDB-4D5E-8611-4800DF2D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unhideWhenUsed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zh-CN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omakpopisa1">
    <w:name w:val="Odlomak popisa1"/>
    <w:basedOn w:val="Normal"/>
    <w:qFormat/>
    <w:pPr>
      <w:ind w:left="720"/>
      <w:contextualSpacing/>
    </w:pPr>
  </w:style>
  <w:style w:type="paragraph" w:customStyle="1" w:styleId="Bezproreda1">
    <w:name w:val="Bez proreda1"/>
    <w:uiPriority w:val="1"/>
    <w:qFormat/>
    <w:rPr>
      <w:rFonts w:eastAsiaTheme="minorEastAsia"/>
      <w:sz w:val="22"/>
      <w:szCs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Theme="minorEastAsia" w:hAnsi="Tahoma" w:cs="Tahoma"/>
      <w:sz w:val="16"/>
      <w:szCs w:val="16"/>
      <w:lang w:eastAsia="hr-HR"/>
    </w:rPr>
  </w:style>
  <w:style w:type="character" w:customStyle="1" w:styleId="Tijeloteksta2Char">
    <w:name w:val="Tijelo teksta 2 Char"/>
    <w:basedOn w:val="Zadanifontodlomka"/>
    <w:link w:val="Tijeloteksta2"/>
    <w:qFormat/>
    <w:rPr>
      <w:rFonts w:ascii="Times New Roman" w:eastAsia="Times New Roman" w:hAnsi="Times New Roman" w:cs="Times New Roman"/>
      <w:sz w:val="24"/>
      <w:szCs w:val="24"/>
      <w:lang w:val="zh-CN" w:eastAsia="hr-HR"/>
    </w:rPr>
  </w:style>
  <w:style w:type="paragraph" w:customStyle="1" w:styleId="T-98-2">
    <w:name w:val="T-9/8-2"/>
    <w:basedOn w:val="Normal"/>
    <w:link w:val="T-98-2Char"/>
    <w:pPr>
      <w:widowControl w:val="0"/>
      <w:tabs>
        <w:tab w:val="left" w:pos="2153"/>
      </w:tabs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20"/>
      <w:lang w:val="en-GB" w:eastAsia="zh-CN"/>
    </w:rPr>
  </w:style>
  <w:style w:type="character" w:customStyle="1" w:styleId="T-98-2Char">
    <w:name w:val="T-9/8-2 Char"/>
    <w:link w:val="T-98-2"/>
    <w:locked/>
    <w:rPr>
      <w:rFonts w:ascii="Times-NewRoman" w:eastAsia="Times New Roman" w:hAnsi="Times-NewRoman" w:cs="Times New Roman"/>
      <w:sz w:val="19"/>
      <w:szCs w:val="20"/>
      <w:lang w:val="en-GB" w:eastAsia="zh-CN"/>
    </w:rPr>
  </w:style>
  <w:style w:type="paragraph" w:styleId="Odlomakpopisa">
    <w:name w:val="List Paragraph"/>
    <w:basedOn w:val="Normal"/>
    <w:uiPriority w:val="99"/>
    <w:qFormat/>
    <w:rsid w:val="002D2019"/>
    <w:pPr>
      <w:ind w:left="720"/>
      <w:contextualSpacing/>
    </w:pPr>
  </w:style>
  <w:style w:type="paragraph" w:customStyle="1" w:styleId="Bezproreda2">
    <w:name w:val="Bez proreda2"/>
    <w:qFormat/>
    <w:rsid w:val="007E027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styleId="Bezproreda">
    <w:name w:val="No Spacing"/>
    <w:link w:val="BezproredaChar"/>
    <w:uiPriority w:val="1"/>
    <w:qFormat/>
    <w:rsid w:val="00E8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ezproredaChar">
    <w:name w:val="Bez proreda Char"/>
    <w:link w:val="Bezproreda"/>
    <w:uiPriority w:val="1"/>
    <w:rsid w:val="00E85465"/>
    <w:rPr>
      <w:rFonts w:ascii="Times New Roman" w:eastAsia="Times New Roman" w:hAnsi="Times New Roman" w:cs="Times New Roman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552C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552CC"/>
    <w:rPr>
      <w:rFonts w:eastAsiaTheme="minorEastAsia"/>
    </w:rPr>
  </w:style>
  <w:style w:type="character" w:styleId="Referencafusnote">
    <w:name w:val="footnote reference"/>
    <w:basedOn w:val="Zadanifontodlomka"/>
    <w:uiPriority w:val="99"/>
    <w:semiHidden/>
    <w:unhideWhenUsed/>
    <w:rsid w:val="008552CC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102B9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02B9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02B90"/>
    <w:rPr>
      <w:rFonts w:eastAsiaTheme="minorEastAsi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02B9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02B90"/>
    <w:rPr>
      <w:rFonts w:eastAsiaTheme="minorEastAsia"/>
      <w:b/>
      <w:bCs/>
    </w:rPr>
  </w:style>
  <w:style w:type="character" w:customStyle="1" w:styleId="Bodytext22">
    <w:name w:val="Body text (2)2"/>
    <w:rsid w:val="00393C76"/>
  </w:style>
  <w:style w:type="character" w:styleId="Naglaeno">
    <w:name w:val="Strong"/>
    <w:uiPriority w:val="22"/>
    <w:qFormat/>
    <w:rsid w:val="00393C76"/>
    <w:rPr>
      <w:b/>
      <w:bCs/>
    </w:rPr>
  </w:style>
  <w:style w:type="character" w:customStyle="1" w:styleId="FontStyle16">
    <w:name w:val="Font Style16"/>
    <w:basedOn w:val="Zadanifontodlomka"/>
    <w:uiPriority w:val="99"/>
    <w:rsid w:val="001E5E34"/>
    <w:rPr>
      <w:rFonts w:ascii="Times New Roman" w:hAnsi="Times New Roman" w:cs="Times New Roman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851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1ECD"/>
    <w:rPr>
      <w:rFonts w:eastAsiaTheme="minorEastAsia"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851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1ECD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34EDFE-2854-41A4-AF97-A4874CC7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1769</Words>
  <Characters>10085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DUZS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19</cp:revision>
  <cp:lastPrinted>2015-12-16T10:37:00Z</cp:lastPrinted>
  <dcterms:created xsi:type="dcterms:W3CDTF">2019-11-23T09:00:00Z</dcterms:created>
  <dcterms:modified xsi:type="dcterms:W3CDTF">2023-12-21T08:03:00Z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